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E5CEF" w14:textId="77777777" w:rsidR="00136667" w:rsidRPr="00BF2024" w:rsidRDefault="00136667" w:rsidP="00B54325">
      <w:pPr>
        <w:contextualSpacing/>
        <w:jc w:val="both"/>
        <w:rPr>
          <w:b/>
          <w:lang w:val="fr-FR"/>
        </w:rPr>
      </w:pPr>
      <w:bookmarkStart w:id="0" w:name="_GoBack"/>
      <w:r w:rsidRPr="00BF2024">
        <w:rPr>
          <w:b/>
          <w:lang w:val="fr-FR"/>
        </w:rPr>
        <w:t xml:space="preserve">Synthèse de la rencontre </w:t>
      </w:r>
      <w:r w:rsidR="00E74FB4">
        <w:rPr>
          <w:b/>
          <w:lang w:val="fr-FR"/>
        </w:rPr>
        <w:t>avec la direction suite au feedback sur les CCL</w:t>
      </w:r>
    </w:p>
    <w:bookmarkEnd w:id="0"/>
    <w:p w14:paraId="6C8019A8" w14:textId="77777777" w:rsidR="00136667" w:rsidRPr="00BF2024" w:rsidRDefault="00136667" w:rsidP="00B54325">
      <w:pPr>
        <w:contextualSpacing/>
        <w:jc w:val="both"/>
        <w:rPr>
          <w:lang w:val="fr-FR"/>
        </w:rPr>
      </w:pPr>
    </w:p>
    <w:p w14:paraId="09654443" w14:textId="77777777" w:rsidR="00136667" w:rsidRPr="00BF2024" w:rsidRDefault="00136667" w:rsidP="00B54325">
      <w:pPr>
        <w:numPr>
          <w:ilvl w:val="0"/>
          <w:numId w:val="5"/>
        </w:numPr>
        <w:contextualSpacing/>
        <w:jc w:val="both"/>
        <w:rPr>
          <w:lang w:val="fr-FR"/>
        </w:rPr>
      </w:pPr>
      <w:r w:rsidRPr="00BF2024">
        <w:rPr>
          <w:b/>
          <w:lang w:val="fr-FR"/>
        </w:rPr>
        <w:t>Réactions</w:t>
      </w:r>
      <w:r w:rsidRPr="00BF2024">
        <w:rPr>
          <w:lang w:val="fr-FR"/>
        </w:rPr>
        <w:t xml:space="preserve"> en lien avec les contrastes relevés durant les observations effectuées lors des conseils de classe de juin 2014</w:t>
      </w:r>
    </w:p>
    <w:p w14:paraId="0CF86621" w14:textId="77777777" w:rsidR="00A77EB3" w:rsidRPr="00BF2024" w:rsidRDefault="005F36A5" w:rsidP="00B54325">
      <w:pPr>
        <w:numPr>
          <w:ilvl w:val="0"/>
          <w:numId w:val="10"/>
        </w:numPr>
        <w:contextualSpacing/>
        <w:jc w:val="both"/>
        <w:rPr>
          <w:lang w:val="fr-FR"/>
        </w:rPr>
      </w:pPr>
      <w:r w:rsidRPr="00BF2024">
        <w:rPr>
          <w:lang w:val="fr-FR"/>
        </w:rPr>
        <w:t>Un document a été préparé par l’équipe de</w:t>
      </w:r>
      <w:r w:rsidR="00A77EB3" w:rsidRPr="00BF2024">
        <w:rPr>
          <w:lang w:val="fr-FR"/>
        </w:rPr>
        <w:t xml:space="preserve"> </w:t>
      </w:r>
      <w:r w:rsidRPr="00BF2024">
        <w:rPr>
          <w:lang w:val="fr-FR"/>
        </w:rPr>
        <w:t>d</w:t>
      </w:r>
      <w:r w:rsidR="00A77EB3" w:rsidRPr="00BF2024">
        <w:rPr>
          <w:lang w:val="fr-FR"/>
        </w:rPr>
        <w:t>irection, dans le but de formuler les parties manquantes des contrastes.</w:t>
      </w:r>
    </w:p>
    <w:p w14:paraId="3072C4C6" w14:textId="77777777" w:rsidR="00136667" w:rsidRPr="00BF2024" w:rsidRDefault="00136667" w:rsidP="00B54325">
      <w:pPr>
        <w:numPr>
          <w:ilvl w:val="0"/>
          <w:numId w:val="10"/>
        </w:numPr>
        <w:contextualSpacing/>
        <w:jc w:val="both"/>
        <w:rPr>
          <w:lang w:val="fr-FR"/>
        </w:rPr>
      </w:pPr>
      <w:r w:rsidRPr="00BF2024">
        <w:rPr>
          <w:lang w:val="fr-FR"/>
        </w:rPr>
        <w:t>En règle générale, les contrastes proposés rencontrent l’opinion d</w:t>
      </w:r>
      <w:r w:rsidR="00A77EB3" w:rsidRPr="00BF2024">
        <w:rPr>
          <w:lang w:val="fr-FR"/>
        </w:rPr>
        <w:t>e la direction</w:t>
      </w:r>
      <w:r w:rsidRPr="00BF2024">
        <w:rPr>
          <w:lang w:val="fr-FR"/>
        </w:rPr>
        <w:t>.</w:t>
      </w:r>
    </w:p>
    <w:p w14:paraId="3DF3B007" w14:textId="77777777" w:rsidR="00F64E3A" w:rsidRPr="00BF2024" w:rsidRDefault="00136667" w:rsidP="00B54325">
      <w:pPr>
        <w:numPr>
          <w:ilvl w:val="0"/>
          <w:numId w:val="10"/>
        </w:numPr>
        <w:contextualSpacing/>
        <w:jc w:val="both"/>
        <w:rPr>
          <w:lang w:val="fr-FR"/>
        </w:rPr>
      </w:pPr>
      <w:r w:rsidRPr="00BF2024">
        <w:rPr>
          <w:lang w:val="fr-FR"/>
        </w:rPr>
        <w:t>Certains constats ont fait l’objet de plus de discussion et ont été nuancés.</w:t>
      </w:r>
    </w:p>
    <w:p w14:paraId="48B4DD0D" w14:textId="77777777" w:rsidR="00662A2A" w:rsidRPr="00BF2024" w:rsidRDefault="00662A2A" w:rsidP="00B54325">
      <w:pPr>
        <w:numPr>
          <w:ilvl w:val="0"/>
          <w:numId w:val="10"/>
        </w:numPr>
        <w:contextualSpacing/>
        <w:jc w:val="both"/>
        <w:rPr>
          <w:lang w:val="fr-FR"/>
        </w:rPr>
      </w:pPr>
      <w:r w:rsidRPr="00BF2024">
        <w:rPr>
          <w:lang w:val="fr-FR"/>
        </w:rPr>
        <w:t>L’équipe de direction trouve intéressante l’observation extérieure hors-culture école</w:t>
      </w:r>
    </w:p>
    <w:p w14:paraId="5D9113C3" w14:textId="77777777" w:rsidR="00510C07" w:rsidRPr="00BF2024" w:rsidRDefault="00510C07" w:rsidP="00510C07">
      <w:pPr>
        <w:pStyle w:val="Pardeliste"/>
        <w:numPr>
          <w:ilvl w:val="0"/>
          <w:numId w:val="5"/>
        </w:numPr>
        <w:jc w:val="both"/>
        <w:rPr>
          <w:lang w:val="fr-FR"/>
        </w:rPr>
      </w:pPr>
      <w:r w:rsidRPr="00BF2024">
        <w:rPr>
          <w:b/>
          <w:lang w:val="fr-FR"/>
        </w:rPr>
        <w:t>Quelques points plus saillants</w:t>
      </w:r>
      <w:r w:rsidRPr="00BF2024">
        <w:rPr>
          <w:lang w:val="fr-FR"/>
        </w:rPr>
        <w:t xml:space="preserve"> :  </w:t>
      </w:r>
    </w:p>
    <w:p w14:paraId="21B00A17" w14:textId="77777777" w:rsidR="00510C07" w:rsidRPr="00BF2024" w:rsidRDefault="00510C07" w:rsidP="00510C07">
      <w:pPr>
        <w:pStyle w:val="Pardeliste"/>
        <w:numPr>
          <w:ilvl w:val="0"/>
          <w:numId w:val="13"/>
        </w:numPr>
        <w:jc w:val="both"/>
        <w:rPr>
          <w:lang w:val="fr-FR"/>
        </w:rPr>
      </w:pPr>
      <w:r w:rsidRPr="00BF2024">
        <w:rPr>
          <w:lang w:val="fr-FR"/>
        </w:rPr>
        <w:t xml:space="preserve">Beaucoup d’enseignants membres des conseils de classe du premier degré occupent une charge exclusivement dans l’école. Ils n’ont pas d’autres références que le mode de fonctionnement interne. </w:t>
      </w:r>
    </w:p>
    <w:p w14:paraId="797FDD8F" w14:textId="77777777" w:rsidR="00510C07" w:rsidRPr="00BF2024" w:rsidRDefault="00510C07" w:rsidP="00510C07">
      <w:pPr>
        <w:pStyle w:val="Pardeliste"/>
        <w:numPr>
          <w:ilvl w:val="0"/>
          <w:numId w:val="13"/>
        </w:numPr>
        <w:jc w:val="both"/>
        <w:rPr>
          <w:lang w:val="fr-FR"/>
        </w:rPr>
      </w:pPr>
      <w:r w:rsidRPr="00BF2024">
        <w:rPr>
          <w:lang w:val="fr-FR"/>
        </w:rPr>
        <w:t xml:space="preserve">De plus, à l’instar des élèves, beaucoup sont fort </w:t>
      </w:r>
      <w:r w:rsidR="00662A2A" w:rsidRPr="00BF2024">
        <w:rPr>
          <w:lang w:val="fr-FR"/>
        </w:rPr>
        <w:t>attachés</w:t>
      </w:r>
      <w:r w:rsidRPr="00BF2024">
        <w:rPr>
          <w:lang w:val="fr-FR"/>
        </w:rPr>
        <w:t xml:space="preserve"> à l</w:t>
      </w:r>
      <w:r w:rsidR="007E4D2B" w:rsidRPr="00BF2024">
        <w:rPr>
          <w:lang w:val="fr-FR"/>
        </w:rPr>
        <w:t xml:space="preserve">eur établissement et sa culture </w:t>
      </w:r>
      <w:r w:rsidR="00662A2A" w:rsidRPr="00BF2024">
        <w:rPr>
          <w:lang w:val="fr-FR"/>
        </w:rPr>
        <w:t>(fort sentiment d’appartenance)</w:t>
      </w:r>
    </w:p>
    <w:p w14:paraId="3963A28C" w14:textId="77777777" w:rsidR="00510C07" w:rsidRPr="00BF2024" w:rsidRDefault="00510C07" w:rsidP="00510C07">
      <w:pPr>
        <w:pStyle w:val="Pardeliste"/>
        <w:numPr>
          <w:ilvl w:val="0"/>
          <w:numId w:val="13"/>
        </w:numPr>
        <w:jc w:val="both"/>
        <w:rPr>
          <w:lang w:val="fr-FR"/>
        </w:rPr>
      </w:pPr>
      <w:r w:rsidRPr="00BF2024">
        <w:rPr>
          <w:lang w:val="fr-FR"/>
        </w:rPr>
        <w:t>La culture de l’école veut précisément que les modifications relatives au mode de fonctionnement soient présentées et concertées.</w:t>
      </w:r>
    </w:p>
    <w:p w14:paraId="3E5FA868" w14:textId="77777777" w:rsidR="00510C07" w:rsidRPr="00BF2024" w:rsidRDefault="00510C07" w:rsidP="00510C07">
      <w:pPr>
        <w:pStyle w:val="Pardeliste"/>
        <w:numPr>
          <w:ilvl w:val="0"/>
          <w:numId w:val="13"/>
        </w:numPr>
        <w:jc w:val="both"/>
        <w:rPr>
          <w:lang w:val="fr-FR"/>
        </w:rPr>
      </w:pPr>
      <w:r w:rsidRPr="00BF2024">
        <w:rPr>
          <w:lang w:val="fr-FR"/>
        </w:rPr>
        <w:t>La culture de DI peut être différente de celle du DS.  L’apparition du degré supérieur remonte au début des années 1980. Les enseignants qui y travaillent appartiennent pour la plupart à la même génération, ce qui est différent au degré inférieur, où différentes générations sont présentes.</w:t>
      </w:r>
    </w:p>
    <w:p w14:paraId="76CC658F" w14:textId="77777777" w:rsidR="007E4D2B" w:rsidRPr="00BF2024" w:rsidRDefault="007E4D2B" w:rsidP="00510C07">
      <w:pPr>
        <w:pStyle w:val="Pardeliste"/>
        <w:numPr>
          <w:ilvl w:val="0"/>
          <w:numId w:val="13"/>
        </w:numPr>
        <w:jc w:val="both"/>
        <w:rPr>
          <w:lang w:val="fr-FR"/>
        </w:rPr>
      </w:pPr>
      <w:r w:rsidRPr="00BF2024">
        <w:rPr>
          <w:lang w:val="fr-FR"/>
        </w:rPr>
        <w:t>Il y a un souci d’accueillir les jeunes enseignants et un projet de vade-mecum existe</w:t>
      </w:r>
    </w:p>
    <w:p w14:paraId="1A611F9B" w14:textId="77777777" w:rsidR="00F64E3A" w:rsidRPr="00BF2024" w:rsidRDefault="00F64E3A" w:rsidP="00B54325">
      <w:pPr>
        <w:numPr>
          <w:ilvl w:val="0"/>
          <w:numId w:val="10"/>
        </w:numPr>
        <w:contextualSpacing/>
        <w:jc w:val="both"/>
        <w:rPr>
          <w:lang w:val="fr-FR"/>
        </w:rPr>
      </w:pPr>
      <w:r w:rsidRPr="00BF2024">
        <w:rPr>
          <w:lang w:val="fr-FR"/>
        </w:rPr>
        <w:t>Pour les enseignants qui ne pourraient venir au conseil de classe, un document est prévu pour faire remonter de l’information. Il s’agit là d’un des nombreux dispositifs</w:t>
      </w:r>
      <w:r w:rsidR="007E4D2B" w:rsidRPr="00BF2024">
        <w:rPr>
          <w:lang w:val="fr-FR"/>
        </w:rPr>
        <w:t xml:space="preserve"> qui gagneraient à être recensés</w:t>
      </w:r>
      <w:r w:rsidRPr="00BF2024">
        <w:rPr>
          <w:lang w:val="fr-FR"/>
        </w:rPr>
        <w:t>, afin de mieux prendre la mesure de tout ce qui se faire en matière de travail du processus d’orientation.</w:t>
      </w:r>
    </w:p>
    <w:p w14:paraId="1B062C24" w14:textId="77777777" w:rsidR="00B82EAD" w:rsidRPr="00BF2024" w:rsidRDefault="00F64E3A" w:rsidP="00B54325">
      <w:pPr>
        <w:numPr>
          <w:ilvl w:val="0"/>
          <w:numId w:val="10"/>
        </w:numPr>
        <w:contextualSpacing/>
        <w:jc w:val="both"/>
        <w:rPr>
          <w:lang w:val="fr-FR"/>
        </w:rPr>
      </w:pPr>
      <w:r w:rsidRPr="00BF2024">
        <w:rPr>
          <w:lang w:val="fr-FR"/>
        </w:rPr>
        <w:t>E</w:t>
      </w:r>
      <w:r w:rsidR="00B54325" w:rsidRPr="00BF2024">
        <w:rPr>
          <w:lang w:val="fr-FR"/>
        </w:rPr>
        <w:t>n cas d’absence</w:t>
      </w:r>
      <w:r w:rsidRPr="00BF2024">
        <w:rPr>
          <w:lang w:val="fr-FR"/>
        </w:rPr>
        <w:t xml:space="preserve"> d’un agent </w:t>
      </w:r>
      <w:r w:rsidR="00B54325" w:rsidRPr="00BF2024">
        <w:rPr>
          <w:lang w:val="fr-FR"/>
        </w:rPr>
        <w:t>PMS</w:t>
      </w:r>
      <w:r w:rsidRPr="00BF2024">
        <w:rPr>
          <w:lang w:val="fr-FR"/>
        </w:rPr>
        <w:t>, il n’en va pas de même</w:t>
      </w:r>
      <w:r w:rsidR="00B54325" w:rsidRPr="00BF2024">
        <w:rPr>
          <w:lang w:val="fr-FR"/>
        </w:rPr>
        <w:t xml:space="preserve">. </w:t>
      </w:r>
      <w:r w:rsidR="009A6074" w:rsidRPr="00BF2024">
        <w:rPr>
          <w:lang w:val="fr-FR"/>
        </w:rPr>
        <w:t>Il y aurait peut-être lieu de mettre cela en place.</w:t>
      </w:r>
    </w:p>
    <w:p w14:paraId="56D828B5" w14:textId="77777777" w:rsidR="00B82EAD" w:rsidRPr="00BF2024" w:rsidRDefault="00B82EAD" w:rsidP="00B54325">
      <w:pPr>
        <w:numPr>
          <w:ilvl w:val="0"/>
          <w:numId w:val="10"/>
        </w:numPr>
        <w:contextualSpacing/>
        <w:jc w:val="both"/>
        <w:rPr>
          <w:lang w:val="fr-FR"/>
        </w:rPr>
      </w:pPr>
      <w:r w:rsidRPr="00BF2024">
        <w:rPr>
          <w:lang w:val="fr-FR"/>
        </w:rPr>
        <w:t xml:space="preserve">Les informations pertinentes </w:t>
      </w:r>
      <w:r w:rsidR="00B54325" w:rsidRPr="00BF2024">
        <w:rPr>
          <w:lang w:val="fr-FR"/>
        </w:rPr>
        <w:t xml:space="preserve">doivent être dorénavant </w:t>
      </w:r>
      <w:r w:rsidRPr="00BF2024">
        <w:rPr>
          <w:lang w:val="fr-FR"/>
        </w:rPr>
        <w:t>consignées</w:t>
      </w:r>
      <w:r w:rsidR="00B54325" w:rsidRPr="00BF2024">
        <w:rPr>
          <w:lang w:val="fr-FR"/>
        </w:rPr>
        <w:t xml:space="preserve"> dans le dossier </w:t>
      </w:r>
      <w:r w:rsidRPr="00BF2024">
        <w:rPr>
          <w:lang w:val="fr-FR"/>
        </w:rPr>
        <w:t>du conseil de classe</w:t>
      </w:r>
      <w:r w:rsidR="00B54325" w:rsidRPr="00BF2024">
        <w:rPr>
          <w:lang w:val="fr-FR"/>
        </w:rPr>
        <w:t xml:space="preserve"> mais</w:t>
      </w:r>
      <w:r w:rsidRPr="00BF2024">
        <w:rPr>
          <w:lang w:val="fr-FR"/>
        </w:rPr>
        <w:t xml:space="preserve"> cela soulève la question de la confidentialité de certains éléments.</w:t>
      </w:r>
    </w:p>
    <w:p w14:paraId="3D9E9A78" w14:textId="77777777" w:rsidR="00B82EAD" w:rsidRPr="00BF2024" w:rsidRDefault="00B82EAD" w:rsidP="00B54325">
      <w:pPr>
        <w:numPr>
          <w:ilvl w:val="0"/>
          <w:numId w:val="10"/>
        </w:numPr>
        <w:contextualSpacing/>
        <w:jc w:val="both"/>
        <w:rPr>
          <w:lang w:val="fr-FR"/>
        </w:rPr>
      </w:pPr>
      <w:r w:rsidRPr="00BF2024">
        <w:rPr>
          <w:lang w:val="fr-FR"/>
        </w:rPr>
        <w:t>Une vigilance doit aussi être de mise lorsqu’une information est relayée par une personne qui ne l’a pas collectée</w:t>
      </w:r>
      <w:r w:rsidR="007E4D2B" w:rsidRPr="00BF2024">
        <w:rPr>
          <w:lang w:val="fr-FR"/>
        </w:rPr>
        <w:t xml:space="preserve"> elle</w:t>
      </w:r>
      <w:r w:rsidRPr="00BF2024">
        <w:rPr>
          <w:lang w:val="fr-FR"/>
        </w:rPr>
        <w:t>-même. Il peut en effet manquer une certaine mise en contexte.</w:t>
      </w:r>
    </w:p>
    <w:p w14:paraId="0898CAF5" w14:textId="77777777" w:rsidR="00B82EAD" w:rsidRPr="00BF2024" w:rsidRDefault="00B82EAD" w:rsidP="00B54325">
      <w:pPr>
        <w:numPr>
          <w:ilvl w:val="0"/>
          <w:numId w:val="10"/>
        </w:numPr>
        <w:contextualSpacing/>
        <w:jc w:val="both"/>
        <w:rPr>
          <w:lang w:val="fr-FR"/>
        </w:rPr>
      </w:pPr>
      <w:r w:rsidRPr="00BF2024">
        <w:rPr>
          <w:lang w:val="fr-FR"/>
        </w:rPr>
        <w:t>Le vrai défi du processus d’orientation est de savoir c</w:t>
      </w:r>
      <w:r w:rsidR="00B54325" w:rsidRPr="00BF2024">
        <w:rPr>
          <w:lang w:val="fr-FR"/>
        </w:rPr>
        <w:t>omment collecter une info</w:t>
      </w:r>
      <w:r w:rsidRPr="00BF2024">
        <w:rPr>
          <w:lang w:val="fr-FR"/>
        </w:rPr>
        <w:t>rmation suffisante, en temps utile tout en la synthétisant fidèlement.</w:t>
      </w:r>
    </w:p>
    <w:p w14:paraId="68AED8EA" w14:textId="77777777" w:rsidR="00B82EAD" w:rsidRPr="00BF2024" w:rsidRDefault="00B82EAD" w:rsidP="00B54325">
      <w:pPr>
        <w:numPr>
          <w:ilvl w:val="0"/>
          <w:numId w:val="10"/>
        </w:numPr>
        <w:contextualSpacing/>
        <w:jc w:val="both"/>
        <w:rPr>
          <w:lang w:val="fr-FR"/>
        </w:rPr>
      </w:pPr>
      <w:r w:rsidRPr="00BF2024">
        <w:rPr>
          <w:lang w:val="fr-FR"/>
        </w:rPr>
        <w:t>La d</w:t>
      </w:r>
      <w:r w:rsidR="00B54325" w:rsidRPr="00BF2024">
        <w:rPr>
          <w:lang w:val="fr-FR"/>
        </w:rPr>
        <w:t xml:space="preserve">ifficulté </w:t>
      </w:r>
      <w:r w:rsidRPr="00BF2024">
        <w:rPr>
          <w:lang w:val="fr-FR"/>
        </w:rPr>
        <w:t>souvent rencontrée vient du fait que les informations utiles so</w:t>
      </w:r>
      <w:r w:rsidR="00B54325" w:rsidRPr="00BF2024">
        <w:rPr>
          <w:lang w:val="fr-FR"/>
        </w:rPr>
        <w:t xml:space="preserve">nt parfois évoquées dans des lieux où l’on ne peut pas </w:t>
      </w:r>
      <w:r w:rsidRPr="00BF2024">
        <w:rPr>
          <w:lang w:val="fr-FR"/>
        </w:rPr>
        <w:t xml:space="preserve">les </w:t>
      </w:r>
      <w:r w:rsidR="00B54325" w:rsidRPr="00BF2024">
        <w:rPr>
          <w:lang w:val="fr-FR"/>
        </w:rPr>
        <w:t>noter</w:t>
      </w:r>
      <w:r w:rsidRPr="00BF2024">
        <w:rPr>
          <w:lang w:val="fr-FR"/>
        </w:rPr>
        <w:t xml:space="preserve"> car elles surviennent dans des moments non formalisés.</w:t>
      </w:r>
    </w:p>
    <w:p w14:paraId="16C486E4" w14:textId="77777777" w:rsidR="00B82EAD" w:rsidRPr="00BF2024" w:rsidRDefault="00B82EAD" w:rsidP="00B54325">
      <w:pPr>
        <w:numPr>
          <w:ilvl w:val="0"/>
          <w:numId w:val="10"/>
        </w:numPr>
        <w:contextualSpacing/>
        <w:jc w:val="both"/>
        <w:rPr>
          <w:lang w:val="fr-FR"/>
        </w:rPr>
      </w:pPr>
      <w:r w:rsidRPr="00BF2024">
        <w:rPr>
          <w:lang w:val="fr-FR"/>
        </w:rPr>
        <w:t>Les propos se c</w:t>
      </w:r>
      <w:r w:rsidR="00B54325" w:rsidRPr="00BF2024">
        <w:rPr>
          <w:lang w:val="fr-FR"/>
        </w:rPr>
        <w:t>entr</w:t>
      </w:r>
      <w:r w:rsidRPr="00BF2024">
        <w:rPr>
          <w:lang w:val="fr-FR"/>
        </w:rPr>
        <w:t>ent</w:t>
      </w:r>
      <w:r w:rsidR="00B54325" w:rsidRPr="00BF2024">
        <w:rPr>
          <w:lang w:val="fr-FR"/>
        </w:rPr>
        <w:t xml:space="preserve"> sur les évaluations</w:t>
      </w:r>
      <w:r w:rsidRPr="00BF2024">
        <w:rPr>
          <w:lang w:val="fr-FR"/>
        </w:rPr>
        <w:t>, car il s’agit avant tout d’un conseil de classe de délibération, dont l’issue es</w:t>
      </w:r>
      <w:r w:rsidR="007E4D2B" w:rsidRPr="00BF2024">
        <w:rPr>
          <w:lang w:val="fr-FR"/>
        </w:rPr>
        <w:t>t déterminante pour permettre ou</w:t>
      </w:r>
      <w:r w:rsidRPr="00BF2024">
        <w:rPr>
          <w:lang w:val="fr-FR"/>
        </w:rPr>
        <w:t xml:space="preserve"> pas à l’élève de mettre en œuvre son projet.</w:t>
      </w:r>
    </w:p>
    <w:p w14:paraId="0C77924D" w14:textId="77777777" w:rsidR="00357CE9" w:rsidRPr="00BF2024" w:rsidRDefault="00B82EAD" w:rsidP="00B54325">
      <w:pPr>
        <w:numPr>
          <w:ilvl w:val="0"/>
          <w:numId w:val="10"/>
        </w:numPr>
        <w:contextualSpacing/>
        <w:jc w:val="both"/>
        <w:rPr>
          <w:lang w:val="fr-FR"/>
        </w:rPr>
      </w:pPr>
      <w:r w:rsidRPr="00BF2024">
        <w:rPr>
          <w:lang w:val="fr-FR"/>
        </w:rPr>
        <w:t xml:space="preserve">Les débats ne mettent pas </w:t>
      </w:r>
      <w:r w:rsidR="00B54325" w:rsidRPr="00BF2024">
        <w:rPr>
          <w:lang w:val="fr-FR"/>
        </w:rPr>
        <w:t>assez</w:t>
      </w:r>
      <w:r w:rsidRPr="00BF2024">
        <w:rPr>
          <w:lang w:val="fr-FR"/>
        </w:rPr>
        <w:t xml:space="preserve"> l’accent sur les aspects positifs des</w:t>
      </w:r>
      <w:r w:rsidR="00B54325" w:rsidRPr="00BF2024">
        <w:rPr>
          <w:lang w:val="fr-FR"/>
        </w:rPr>
        <w:t xml:space="preserve"> élèves</w:t>
      </w:r>
      <w:r w:rsidRPr="00BF2024">
        <w:rPr>
          <w:lang w:val="fr-FR"/>
        </w:rPr>
        <w:t>.</w:t>
      </w:r>
    </w:p>
    <w:p w14:paraId="623453A9" w14:textId="77777777" w:rsidR="00560648" w:rsidRPr="00BF2024" w:rsidRDefault="00357CE9" w:rsidP="00B54325">
      <w:pPr>
        <w:numPr>
          <w:ilvl w:val="0"/>
          <w:numId w:val="10"/>
        </w:numPr>
        <w:contextualSpacing/>
        <w:jc w:val="both"/>
        <w:rPr>
          <w:lang w:val="fr-FR"/>
        </w:rPr>
      </w:pPr>
      <w:r w:rsidRPr="00BF2024">
        <w:rPr>
          <w:lang w:val="fr-FR"/>
        </w:rPr>
        <w:lastRenderedPageBreak/>
        <w:t xml:space="preserve">Il semble que le conseil de classe soit </w:t>
      </w:r>
      <w:r w:rsidR="00B54325" w:rsidRPr="00BF2024">
        <w:rPr>
          <w:lang w:val="fr-FR"/>
        </w:rPr>
        <w:t xml:space="preserve">déjà </w:t>
      </w:r>
      <w:r w:rsidRPr="00BF2024">
        <w:rPr>
          <w:lang w:val="fr-FR"/>
        </w:rPr>
        <w:t xml:space="preserve">un moment </w:t>
      </w:r>
      <w:r w:rsidR="00B54325" w:rsidRPr="00BF2024">
        <w:rPr>
          <w:lang w:val="fr-FR"/>
        </w:rPr>
        <w:t>trop tard</w:t>
      </w:r>
      <w:r w:rsidRPr="00BF2024">
        <w:rPr>
          <w:lang w:val="fr-FR"/>
        </w:rPr>
        <w:t>if</w:t>
      </w:r>
      <w:r w:rsidR="00B54325" w:rsidRPr="00BF2024">
        <w:rPr>
          <w:lang w:val="fr-FR"/>
        </w:rPr>
        <w:t xml:space="preserve"> pour poser des conseils</w:t>
      </w:r>
      <w:r w:rsidR="00560648" w:rsidRPr="00BF2024">
        <w:rPr>
          <w:lang w:val="fr-FR"/>
        </w:rPr>
        <w:t>.</w:t>
      </w:r>
    </w:p>
    <w:p w14:paraId="0C7A635F" w14:textId="77777777" w:rsidR="00560648" w:rsidRPr="00BF2024" w:rsidRDefault="00560648" w:rsidP="00B54325">
      <w:pPr>
        <w:numPr>
          <w:ilvl w:val="0"/>
          <w:numId w:val="10"/>
        </w:numPr>
        <w:contextualSpacing/>
        <w:jc w:val="both"/>
        <w:rPr>
          <w:lang w:val="fr-FR"/>
        </w:rPr>
      </w:pPr>
      <w:r w:rsidRPr="00BF2024">
        <w:rPr>
          <w:lang w:val="fr-FR"/>
        </w:rPr>
        <w:t>Une modalité pointée comme utile et efficace dans le processus d’orientation est celle d’organi</w:t>
      </w:r>
      <w:r w:rsidR="007E4D2B" w:rsidRPr="00BF2024">
        <w:rPr>
          <w:lang w:val="fr-FR"/>
        </w:rPr>
        <w:t>s</w:t>
      </w:r>
      <w:r w:rsidRPr="00BF2024">
        <w:rPr>
          <w:lang w:val="fr-FR"/>
        </w:rPr>
        <w:t>er une i</w:t>
      </w:r>
      <w:r w:rsidR="00B54325" w:rsidRPr="00BF2024">
        <w:rPr>
          <w:lang w:val="fr-FR"/>
        </w:rPr>
        <w:t xml:space="preserve">nformation par les pairs, </w:t>
      </w:r>
      <w:r w:rsidRPr="00BF2024">
        <w:rPr>
          <w:lang w:val="fr-FR"/>
        </w:rPr>
        <w:t>qui sont passé</w:t>
      </w:r>
      <w:r w:rsidR="007E4D2B" w:rsidRPr="00BF2024">
        <w:rPr>
          <w:lang w:val="fr-FR"/>
        </w:rPr>
        <w:t>s</w:t>
      </w:r>
      <w:r w:rsidRPr="00BF2024">
        <w:rPr>
          <w:lang w:val="fr-FR"/>
        </w:rPr>
        <w:t xml:space="preserve"> par les mêmes étapes et qui peuvent lever certaines représentations et répondre concrètement aux questions des plus jeunes.</w:t>
      </w:r>
    </w:p>
    <w:p w14:paraId="4E42F958" w14:textId="77777777" w:rsidR="00510C07" w:rsidRPr="00BF2024" w:rsidRDefault="00560648" w:rsidP="00B54325">
      <w:pPr>
        <w:numPr>
          <w:ilvl w:val="0"/>
          <w:numId w:val="10"/>
        </w:numPr>
        <w:contextualSpacing/>
        <w:jc w:val="both"/>
        <w:rPr>
          <w:lang w:val="fr-FR"/>
        </w:rPr>
      </w:pPr>
      <w:r w:rsidRPr="00BF2024">
        <w:rPr>
          <w:lang w:val="fr-FR"/>
        </w:rPr>
        <w:t>La parole des pairs est pour eux une source de v</w:t>
      </w:r>
      <w:r w:rsidR="00B54325" w:rsidRPr="00BF2024">
        <w:rPr>
          <w:lang w:val="fr-FR"/>
        </w:rPr>
        <w:t>alorisation et</w:t>
      </w:r>
      <w:r w:rsidRPr="00BF2024">
        <w:rPr>
          <w:lang w:val="fr-FR"/>
        </w:rPr>
        <w:t xml:space="preserve"> une prise d’</w:t>
      </w:r>
      <w:r w:rsidR="00B54325" w:rsidRPr="00BF2024">
        <w:rPr>
          <w:lang w:val="fr-FR"/>
        </w:rPr>
        <w:t xml:space="preserve">information </w:t>
      </w:r>
      <w:r w:rsidRPr="00BF2024">
        <w:rPr>
          <w:lang w:val="fr-FR"/>
        </w:rPr>
        <w:t>par les professeurs</w:t>
      </w:r>
      <w:r w:rsidR="00B54325" w:rsidRPr="00BF2024">
        <w:rPr>
          <w:lang w:val="fr-FR"/>
        </w:rPr>
        <w:t xml:space="preserve"> du D1</w:t>
      </w:r>
      <w:r w:rsidRPr="00BF2024">
        <w:rPr>
          <w:lang w:val="fr-FR"/>
        </w:rPr>
        <w:t>.</w:t>
      </w:r>
    </w:p>
    <w:p w14:paraId="7A6489E5" w14:textId="77777777" w:rsidR="00510C07" w:rsidRPr="00BF2024" w:rsidRDefault="00510C07" w:rsidP="00B54325">
      <w:pPr>
        <w:numPr>
          <w:ilvl w:val="0"/>
          <w:numId w:val="10"/>
        </w:numPr>
        <w:contextualSpacing/>
        <w:jc w:val="both"/>
        <w:rPr>
          <w:lang w:val="fr-FR"/>
        </w:rPr>
      </w:pPr>
      <w:r w:rsidRPr="00BF2024">
        <w:rPr>
          <w:lang w:val="fr-FR"/>
        </w:rPr>
        <w:t>I</w:t>
      </w:r>
      <w:r w:rsidR="007E4D2B" w:rsidRPr="00BF2024">
        <w:rPr>
          <w:lang w:val="fr-FR"/>
        </w:rPr>
        <w:t>l semble porteur de pouvoir ass</w:t>
      </w:r>
      <w:r w:rsidR="00BF2024" w:rsidRPr="00BF2024">
        <w:rPr>
          <w:lang w:val="fr-FR"/>
        </w:rPr>
        <w:t>e</w:t>
      </w:r>
      <w:r w:rsidRPr="00BF2024">
        <w:rPr>
          <w:lang w:val="fr-FR"/>
        </w:rPr>
        <w:t>oir les débats du conseil de classe sur un p</w:t>
      </w:r>
      <w:r w:rsidR="00B54325" w:rsidRPr="00BF2024">
        <w:rPr>
          <w:lang w:val="fr-FR"/>
        </w:rPr>
        <w:t>rojet d’autoévaluation de l’élève,</w:t>
      </w:r>
      <w:r w:rsidRPr="00BF2024">
        <w:rPr>
          <w:lang w:val="fr-FR"/>
        </w:rPr>
        <w:t xml:space="preserve"> de</w:t>
      </w:r>
      <w:r w:rsidR="00B54325" w:rsidRPr="00BF2024">
        <w:rPr>
          <w:lang w:val="fr-FR"/>
        </w:rPr>
        <w:t xml:space="preserve"> partir </w:t>
      </w:r>
      <w:r w:rsidRPr="00BF2024">
        <w:rPr>
          <w:lang w:val="fr-FR"/>
        </w:rPr>
        <w:t xml:space="preserve">ainsi de son projet et </w:t>
      </w:r>
      <w:r w:rsidR="00B54325" w:rsidRPr="00BF2024">
        <w:rPr>
          <w:lang w:val="fr-FR"/>
        </w:rPr>
        <w:t xml:space="preserve"> des informations qu’il ramène</w:t>
      </w:r>
      <w:r w:rsidRPr="00BF2024">
        <w:rPr>
          <w:lang w:val="fr-FR"/>
        </w:rPr>
        <w:t xml:space="preserve"> à propos de son projet de parcours.</w:t>
      </w:r>
    </w:p>
    <w:p w14:paraId="7E0B09BA" w14:textId="77777777" w:rsidR="00510C07" w:rsidRPr="00BF2024" w:rsidRDefault="00510C07" w:rsidP="00B54325">
      <w:pPr>
        <w:numPr>
          <w:ilvl w:val="0"/>
          <w:numId w:val="10"/>
        </w:numPr>
        <w:contextualSpacing/>
        <w:jc w:val="both"/>
        <w:rPr>
          <w:lang w:val="fr-FR"/>
        </w:rPr>
      </w:pPr>
      <w:r w:rsidRPr="00BF2024">
        <w:rPr>
          <w:lang w:val="fr-FR"/>
        </w:rPr>
        <w:t>Lors des conseils de classe, certains ne parlent pas, quel que soit leur âge. Cela peut s’expliquer par la présence</w:t>
      </w:r>
      <w:r w:rsidR="00B54325" w:rsidRPr="00BF2024">
        <w:rPr>
          <w:lang w:val="fr-FR"/>
        </w:rPr>
        <w:t xml:space="preserve"> de</w:t>
      </w:r>
      <w:r w:rsidRPr="00BF2024">
        <w:rPr>
          <w:lang w:val="fr-FR"/>
        </w:rPr>
        <w:t xml:space="preserve"> caractères forts, qui ne laissent p</w:t>
      </w:r>
      <w:r w:rsidR="00B54325" w:rsidRPr="00BF2024">
        <w:rPr>
          <w:lang w:val="fr-FR"/>
        </w:rPr>
        <w:t xml:space="preserve">as toujours d’espace </w:t>
      </w:r>
      <w:r w:rsidRPr="00BF2024">
        <w:rPr>
          <w:lang w:val="fr-FR"/>
        </w:rPr>
        <w:t>pour la</w:t>
      </w:r>
      <w:r w:rsidR="00B54325" w:rsidRPr="00BF2024">
        <w:rPr>
          <w:lang w:val="fr-FR"/>
        </w:rPr>
        <w:t xml:space="preserve"> parole ou </w:t>
      </w:r>
      <w:r w:rsidRPr="00BF2024">
        <w:rPr>
          <w:lang w:val="fr-FR"/>
        </w:rPr>
        <w:t>qui entrainent une forme de conformation des propos.</w:t>
      </w:r>
    </w:p>
    <w:p w14:paraId="0881285F" w14:textId="77777777" w:rsidR="00510C07" w:rsidRPr="00BF2024" w:rsidRDefault="00510C07" w:rsidP="00B54325">
      <w:pPr>
        <w:numPr>
          <w:ilvl w:val="0"/>
          <w:numId w:val="10"/>
        </w:numPr>
        <w:contextualSpacing/>
        <w:jc w:val="both"/>
        <w:rPr>
          <w:lang w:val="fr-FR"/>
        </w:rPr>
      </w:pPr>
      <w:r w:rsidRPr="00BF2024">
        <w:rPr>
          <w:lang w:val="fr-FR"/>
        </w:rPr>
        <w:t xml:space="preserve">Une </w:t>
      </w:r>
      <w:r w:rsidR="00B54325" w:rsidRPr="00BF2024">
        <w:rPr>
          <w:lang w:val="fr-FR"/>
        </w:rPr>
        <w:t>connexion internet</w:t>
      </w:r>
      <w:r w:rsidRPr="00BF2024">
        <w:rPr>
          <w:lang w:val="fr-FR"/>
        </w:rPr>
        <w:t xml:space="preserve"> en salle de conseil de classe permettrait d’aller plus facilement à la recherche d’informations.</w:t>
      </w:r>
    </w:p>
    <w:p w14:paraId="5DF68B78" w14:textId="77777777" w:rsidR="00510C07" w:rsidRPr="00BF2024" w:rsidRDefault="00510C07" w:rsidP="00B54325">
      <w:pPr>
        <w:numPr>
          <w:ilvl w:val="0"/>
          <w:numId w:val="10"/>
        </w:numPr>
        <w:contextualSpacing/>
        <w:jc w:val="both"/>
        <w:rPr>
          <w:lang w:val="fr-FR"/>
        </w:rPr>
      </w:pPr>
      <w:r w:rsidRPr="00BF2024">
        <w:rPr>
          <w:lang w:val="fr-FR"/>
        </w:rPr>
        <w:t xml:space="preserve">L’outil informatique permettrait aussi de </w:t>
      </w:r>
      <w:r w:rsidR="00B54325" w:rsidRPr="00BF2024">
        <w:rPr>
          <w:lang w:val="fr-FR"/>
        </w:rPr>
        <w:t xml:space="preserve">numériser le dossier </w:t>
      </w:r>
      <w:r w:rsidRPr="00BF2024">
        <w:rPr>
          <w:lang w:val="fr-FR"/>
        </w:rPr>
        <w:t>réalisé par les élèves à propos de leurs projets et de rendre ainsi toute une série d’informations accessibles aux membres du conseil de classe.</w:t>
      </w:r>
    </w:p>
    <w:p w14:paraId="565154F5" w14:textId="77777777" w:rsidR="00510C07" w:rsidRPr="00BF2024" w:rsidRDefault="00510C07" w:rsidP="00B54325">
      <w:pPr>
        <w:numPr>
          <w:ilvl w:val="0"/>
          <w:numId w:val="10"/>
        </w:numPr>
        <w:contextualSpacing/>
        <w:jc w:val="both"/>
        <w:rPr>
          <w:lang w:val="fr-FR"/>
        </w:rPr>
      </w:pPr>
      <w:r w:rsidRPr="00BF2024">
        <w:rPr>
          <w:lang w:val="fr-FR"/>
        </w:rPr>
        <w:t>Trop souvent, il semble que les enseignants se forgent des r</w:t>
      </w:r>
      <w:r w:rsidR="00B54325" w:rsidRPr="00BF2024">
        <w:rPr>
          <w:lang w:val="fr-FR"/>
        </w:rPr>
        <w:t>eprése</w:t>
      </w:r>
      <w:r w:rsidRPr="00BF2024">
        <w:rPr>
          <w:lang w:val="fr-FR"/>
        </w:rPr>
        <w:t>ntations  approximatives quant aux contenus des filières et OBG.</w:t>
      </w:r>
    </w:p>
    <w:p w14:paraId="09351718" w14:textId="77777777" w:rsidR="00510C07" w:rsidRPr="00BF2024" w:rsidRDefault="00510C07" w:rsidP="00B54325">
      <w:pPr>
        <w:numPr>
          <w:ilvl w:val="0"/>
          <w:numId w:val="10"/>
        </w:numPr>
        <w:contextualSpacing/>
        <w:jc w:val="both"/>
        <w:rPr>
          <w:lang w:val="fr-FR"/>
        </w:rPr>
      </w:pPr>
      <w:r w:rsidRPr="00BF2024">
        <w:rPr>
          <w:lang w:val="fr-FR"/>
        </w:rPr>
        <w:t>Parfois, les élèves formulent des p</w:t>
      </w:r>
      <w:r w:rsidR="00B54325" w:rsidRPr="00BF2024">
        <w:rPr>
          <w:lang w:val="fr-FR"/>
        </w:rPr>
        <w:t xml:space="preserve">rojets incompatibles avec les résultats </w:t>
      </w:r>
      <w:r w:rsidRPr="00BF2024">
        <w:rPr>
          <w:lang w:val="fr-FR"/>
        </w:rPr>
        <w:t>qu’ils obtiennent, ce qui complique la tâche des enseignants.</w:t>
      </w:r>
    </w:p>
    <w:p w14:paraId="54C3B043" w14:textId="77777777" w:rsidR="00510C07" w:rsidRPr="00BF2024" w:rsidRDefault="00B54325" w:rsidP="00B54325">
      <w:pPr>
        <w:numPr>
          <w:ilvl w:val="0"/>
          <w:numId w:val="10"/>
        </w:numPr>
        <w:contextualSpacing/>
        <w:jc w:val="both"/>
        <w:rPr>
          <w:lang w:val="fr-FR"/>
        </w:rPr>
      </w:pPr>
      <w:r w:rsidRPr="00BF2024">
        <w:rPr>
          <w:lang w:val="fr-FR"/>
        </w:rPr>
        <w:t xml:space="preserve">Des jeunes s’interdisent </w:t>
      </w:r>
      <w:r w:rsidR="00510C07" w:rsidRPr="00BF2024">
        <w:rPr>
          <w:lang w:val="fr-FR"/>
        </w:rPr>
        <w:t xml:space="preserve">de plus en plus </w:t>
      </w:r>
      <w:r w:rsidRPr="00BF2024">
        <w:rPr>
          <w:lang w:val="fr-FR"/>
        </w:rPr>
        <w:t>de s</w:t>
      </w:r>
      <w:r w:rsidR="00510C07" w:rsidRPr="00BF2024">
        <w:rPr>
          <w:lang w:val="fr-FR"/>
        </w:rPr>
        <w:t>e</w:t>
      </w:r>
      <w:r w:rsidRPr="00BF2024">
        <w:rPr>
          <w:lang w:val="fr-FR"/>
        </w:rPr>
        <w:t xml:space="preserve"> </w:t>
      </w:r>
      <w:r w:rsidR="00510C07" w:rsidRPr="00BF2024">
        <w:rPr>
          <w:lang w:val="fr-FR"/>
        </w:rPr>
        <w:t xml:space="preserve">projeter dans un </w:t>
      </w:r>
      <w:r w:rsidRPr="00BF2024">
        <w:rPr>
          <w:lang w:val="fr-FR"/>
        </w:rPr>
        <w:t>avenir qui est</w:t>
      </w:r>
      <w:r w:rsidR="00510C07" w:rsidRPr="00BF2024">
        <w:rPr>
          <w:lang w:val="fr-FR"/>
        </w:rPr>
        <w:t xml:space="preserve"> à leurs yeux de plus en plus </w:t>
      </w:r>
      <w:r w:rsidRPr="00BF2024">
        <w:rPr>
          <w:lang w:val="fr-FR"/>
        </w:rPr>
        <w:t>incertain.</w:t>
      </w:r>
      <w:r w:rsidR="00510C07" w:rsidRPr="00BF2024">
        <w:rPr>
          <w:lang w:val="fr-FR"/>
        </w:rPr>
        <w:t xml:space="preserve"> Cette attitude ne facilite pas le processus d’orientation.</w:t>
      </w:r>
    </w:p>
    <w:p w14:paraId="724DCB2F" w14:textId="77777777" w:rsidR="00510C07" w:rsidRPr="00BF2024" w:rsidRDefault="00510C07" w:rsidP="00B54325">
      <w:pPr>
        <w:numPr>
          <w:ilvl w:val="0"/>
          <w:numId w:val="10"/>
        </w:numPr>
        <w:contextualSpacing/>
        <w:jc w:val="both"/>
        <w:rPr>
          <w:lang w:val="fr-FR"/>
        </w:rPr>
      </w:pPr>
      <w:r w:rsidRPr="00BF2024">
        <w:rPr>
          <w:lang w:val="fr-FR"/>
        </w:rPr>
        <w:t>Il faudrait mieux capitaliser</w:t>
      </w:r>
      <w:r w:rsidR="00B54325" w:rsidRPr="00BF2024">
        <w:rPr>
          <w:lang w:val="fr-FR"/>
        </w:rPr>
        <w:t xml:space="preserve"> l’expertise</w:t>
      </w:r>
      <w:r w:rsidRPr="00BF2024">
        <w:rPr>
          <w:lang w:val="fr-FR"/>
        </w:rPr>
        <w:t xml:space="preserve"> qui est présente dans l’établissement, que ce soit dans le chef des enseignants ou dans celui des élèves et de leurs proches.</w:t>
      </w:r>
    </w:p>
    <w:p w14:paraId="2D78C9E7" w14:textId="77777777" w:rsidR="00B54325" w:rsidRPr="00BF2024" w:rsidRDefault="00510C07" w:rsidP="00B54325">
      <w:pPr>
        <w:numPr>
          <w:ilvl w:val="0"/>
          <w:numId w:val="10"/>
        </w:numPr>
        <w:contextualSpacing/>
        <w:jc w:val="both"/>
        <w:rPr>
          <w:lang w:val="fr-FR"/>
        </w:rPr>
      </w:pPr>
      <w:r w:rsidRPr="00BF2024">
        <w:rPr>
          <w:lang w:val="fr-FR"/>
        </w:rPr>
        <w:t>Actuellement,</w:t>
      </w:r>
      <w:r w:rsidR="00B54325" w:rsidRPr="00BF2024">
        <w:rPr>
          <w:lang w:val="fr-FR"/>
        </w:rPr>
        <w:t xml:space="preserve"> </w:t>
      </w:r>
      <w:r w:rsidRPr="00BF2024">
        <w:rPr>
          <w:lang w:val="fr-FR"/>
        </w:rPr>
        <w:t xml:space="preserve">la </w:t>
      </w:r>
      <w:r w:rsidR="00B54325" w:rsidRPr="00BF2024">
        <w:rPr>
          <w:lang w:val="fr-FR"/>
        </w:rPr>
        <w:t>co</w:t>
      </w:r>
      <w:r w:rsidRPr="00BF2024">
        <w:rPr>
          <w:lang w:val="fr-FR"/>
        </w:rPr>
        <w:t>nstruction d’une expertise sur certains</w:t>
      </w:r>
      <w:r w:rsidR="00B54325" w:rsidRPr="00BF2024">
        <w:rPr>
          <w:lang w:val="fr-FR"/>
        </w:rPr>
        <w:t xml:space="preserve"> </w:t>
      </w:r>
      <w:r w:rsidRPr="00BF2024">
        <w:rPr>
          <w:lang w:val="fr-FR"/>
        </w:rPr>
        <w:t xml:space="preserve">sujets, parfois récurrents, n’a pas encore débutée. </w:t>
      </w:r>
    </w:p>
    <w:p w14:paraId="0DE67844" w14:textId="77777777" w:rsidR="00A77EB3" w:rsidRPr="00BF2024" w:rsidRDefault="00A77EB3" w:rsidP="00B54325">
      <w:pPr>
        <w:pStyle w:val="Pardeliste"/>
        <w:numPr>
          <w:ilvl w:val="0"/>
          <w:numId w:val="5"/>
        </w:numPr>
        <w:jc w:val="both"/>
        <w:rPr>
          <w:lang w:val="fr-FR"/>
        </w:rPr>
      </w:pPr>
      <w:r w:rsidRPr="00BF2024">
        <w:rPr>
          <w:lang w:val="fr-FR"/>
        </w:rPr>
        <w:t xml:space="preserve">Liste des </w:t>
      </w:r>
      <w:r w:rsidRPr="00BF2024">
        <w:rPr>
          <w:b/>
          <w:lang w:val="fr-FR"/>
        </w:rPr>
        <w:t>attentes</w:t>
      </w:r>
    </w:p>
    <w:p w14:paraId="5DA077E8" w14:textId="77777777" w:rsidR="00A77EB3" w:rsidRPr="00BF2024" w:rsidRDefault="00F45342" w:rsidP="00B54325">
      <w:pPr>
        <w:pStyle w:val="Pardeliste"/>
        <w:numPr>
          <w:ilvl w:val="0"/>
          <w:numId w:val="11"/>
        </w:numPr>
        <w:jc w:val="both"/>
        <w:rPr>
          <w:lang w:val="fr-FR"/>
        </w:rPr>
      </w:pPr>
      <w:r w:rsidRPr="00BF2024">
        <w:rPr>
          <w:lang w:val="fr-FR"/>
        </w:rPr>
        <w:t>Les actions devraient pouvoir sonder l</w:t>
      </w:r>
      <w:r w:rsidR="00A77EB3" w:rsidRPr="00BF2024">
        <w:rPr>
          <w:lang w:val="fr-FR"/>
        </w:rPr>
        <w:t xml:space="preserve">es enseignants </w:t>
      </w:r>
      <w:r w:rsidRPr="00BF2024">
        <w:rPr>
          <w:lang w:val="fr-FR"/>
        </w:rPr>
        <w:t xml:space="preserve">afin de dégager ce qui est convergent </w:t>
      </w:r>
      <w:r w:rsidR="00862C67" w:rsidRPr="00BF2024">
        <w:rPr>
          <w:lang w:val="fr-FR"/>
        </w:rPr>
        <w:t xml:space="preserve">avec ce que la direction a identifié </w:t>
      </w:r>
      <w:r w:rsidRPr="00BF2024">
        <w:rPr>
          <w:lang w:val="fr-FR"/>
        </w:rPr>
        <w:t>et ce qui ne l’est pas</w:t>
      </w:r>
      <w:r w:rsidR="00A77EB3" w:rsidRPr="00BF2024">
        <w:rPr>
          <w:lang w:val="fr-FR"/>
        </w:rPr>
        <w:t>.</w:t>
      </w:r>
      <w:r w:rsidRPr="00BF2024">
        <w:rPr>
          <w:lang w:val="fr-FR"/>
        </w:rPr>
        <w:t xml:space="preserve"> L’objectif est </w:t>
      </w:r>
      <w:r w:rsidR="007E4D2B" w:rsidRPr="00BF2024">
        <w:rPr>
          <w:lang w:val="fr-FR"/>
        </w:rPr>
        <w:t xml:space="preserve">de </w:t>
      </w:r>
      <w:r w:rsidRPr="00BF2024">
        <w:rPr>
          <w:lang w:val="fr-FR"/>
        </w:rPr>
        <w:t>d</w:t>
      </w:r>
      <w:r w:rsidR="00A77EB3" w:rsidRPr="00BF2024">
        <w:rPr>
          <w:lang w:val="fr-FR"/>
        </w:rPr>
        <w:t>égager ce qui est en commun et les nœuds</w:t>
      </w:r>
      <w:r w:rsidR="00862C67" w:rsidRPr="00BF2024">
        <w:rPr>
          <w:lang w:val="fr-FR"/>
        </w:rPr>
        <w:t xml:space="preserve"> et de pouvoir mieux pointer les objets de travail lors de la journée pédagogique.</w:t>
      </w:r>
    </w:p>
    <w:p w14:paraId="7024E9C0" w14:textId="77777777" w:rsidR="00862C67" w:rsidRPr="00BF2024" w:rsidRDefault="00862C67" w:rsidP="00B54325">
      <w:pPr>
        <w:pStyle w:val="Pardeliste"/>
        <w:numPr>
          <w:ilvl w:val="0"/>
          <w:numId w:val="11"/>
        </w:numPr>
        <w:jc w:val="both"/>
        <w:rPr>
          <w:lang w:val="fr-FR"/>
        </w:rPr>
      </w:pPr>
      <w:r w:rsidRPr="00BF2024">
        <w:rPr>
          <w:lang w:val="fr-FR"/>
        </w:rPr>
        <w:t>La direction souhaite que nous t</w:t>
      </w:r>
      <w:r w:rsidR="00A77EB3" w:rsidRPr="00BF2024">
        <w:rPr>
          <w:lang w:val="fr-FR"/>
        </w:rPr>
        <w:t>ravaill</w:t>
      </w:r>
      <w:r w:rsidRPr="00BF2024">
        <w:rPr>
          <w:lang w:val="fr-FR"/>
        </w:rPr>
        <w:t>ions</w:t>
      </w:r>
      <w:r w:rsidR="00A77EB3" w:rsidRPr="00BF2024">
        <w:rPr>
          <w:lang w:val="fr-FR"/>
        </w:rPr>
        <w:t xml:space="preserve"> </w:t>
      </w:r>
    </w:p>
    <w:p w14:paraId="53286F39" w14:textId="77777777" w:rsidR="00A77EB3" w:rsidRPr="00BF2024" w:rsidRDefault="0033398C" w:rsidP="00862C67">
      <w:pPr>
        <w:pStyle w:val="Pardeliste"/>
        <w:numPr>
          <w:ilvl w:val="1"/>
          <w:numId w:val="11"/>
        </w:numPr>
        <w:jc w:val="both"/>
        <w:rPr>
          <w:lang w:val="fr-FR"/>
        </w:rPr>
      </w:pPr>
      <w:r w:rsidRPr="00BF2024">
        <w:rPr>
          <w:lang w:val="fr-FR"/>
        </w:rPr>
        <w:t xml:space="preserve">sur les représentations </w:t>
      </w:r>
      <w:r w:rsidR="00A77EB3" w:rsidRPr="00BF2024">
        <w:rPr>
          <w:lang w:val="fr-FR"/>
        </w:rPr>
        <w:t xml:space="preserve"> </w:t>
      </w:r>
      <w:r w:rsidRPr="00BF2024">
        <w:rPr>
          <w:lang w:val="fr-FR"/>
        </w:rPr>
        <w:t>d’un</w:t>
      </w:r>
      <w:r w:rsidR="00A77EB3" w:rsidRPr="00BF2024">
        <w:rPr>
          <w:lang w:val="fr-FR"/>
        </w:rPr>
        <w:t xml:space="preserve"> </w:t>
      </w:r>
      <w:r w:rsidR="00862C67" w:rsidRPr="00BF2024">
        <w:rPr>
          <w:lang w:val="fr-FR"/>
        </w:rPr>
        <w:t>« </w:t>
      </w:r>
      <w:r w:rsidR="00A77EB3" w:rsidRPr="00BF2024">
        <w:rPr>
          <w:lang w:val="fr-FR"/>
        </w:rPr>
        <w:t>bon</w:t>
      </w:r>
      <w:r w:rsidR="00862C67" w:rsidRPr="00BF2024">
        <w:rPr>
          <w:lang w:val="fr-FR"/>
        </w:rPr>
        <w:t> »</w:t>
      </w:r>
      <w:r w:rsidR="00A77EB3" w:rsidRPr="00BF2024">
        <w:rPr>
          <w:lang w:val="fr-FR"/>
        </w:rPr>
        <w:t xml:space="preserve"> conseil de classe</w:t>
      </w:r>
    </w:p>
    <w:p w14:paraId="513FBCF1" w14:textId="77777777" w:rsidR="00A77EB3" w:rsidRPr="00BF2024" w:rsidRDefault="00A77EB3" w:rsidP="00862C67">
      <w:pPr>
        <w:pStyle w:val="Pardeliste"/>
        <w:numPr>
          <w:ilvl w:val="1"/>
          <w:numId w:val="11"/>
        </w:numPr>
        <w:jc w:val="both"/>
        <w:rPr>
          <w:lang w:val="fr-FR"/>
        </w:rPr>
      </w:pPr>
      <w:r w:rsidRPr="00BF2024">
        <w:rPr>
          <w:lang w:val="fr-FR"/>
        </w:rPr>
        <w:t>sur la recherche d’infos sur un métier</w:t>
      </w:r>
      <w:r w:rsidR="00862C67" w:rsidRPr="00BF2024">
        <w:rPr>
          <w:lang w:val="fr-FR"/>
        </w:rPr>
        <w:t xml:space="preserve">. On pourrait imaginer de passer par le biais d’un exercice en deux groupes qui poussent chaque groupe </w:t>
      </w:r>
      <w:proofErr w:type="gramStart"/>
      <w:r w:rsidR="00862C67" w:rsidRPr="00BF2024">
        <w:rPr>
          <w:lang w:val="fr-FR"/>
        </w:rPr>
        <w:t>a</w:t>
      </w:r>
      <w:proofErr w:type="gramEnd"/>
      <w:r w:rsidR="00862C67" w:rsidRPr="00BF2024">
        <w:rPr>
          <w:lang w:val="fr-FR"/>
        </w:rPr>
        <w:t xml:space="preserve"> chercher de l’information de deux façons différentes (un recherche documentée et un interview d’un professionnel). A l’issue de cette recherche, les deux groupes confrontent leurs informations et l’on tente de dégager les différences et les plus-values des deux méthodes.</w:t>
      </w:r>
    </w:p>
    <w:p w14:paraId="15403E39" w14:textId="77777777" w:rsidR="00A77EB3" w:rsidRPr="00BF2024" w:rsidRDefault="00A77EB3" w:rsidP="00862C67">
      <w:pPr>
        <w:pStyle w:val="Pardeliste"/>
        <w:numPr>
          <w:ilvl w:val="1"/>
          <w:numId w:val="11"/>
        </w:numPr>
        <w:jc w:val="both"/>
        <w:rPr>
          <w:lang w:val="fr-FR"/>
        </w:rPr>
      </w:pPr>
      <w:r w:rsidRPr="00BF2024">
        <w:rPr>
          <w:lang w:val="fr-FR"/>
        </w:rPr>
        <w:t>sur les techniques de conseil de classe et la manière de rassembler des info</w:t>
      </w:r>
      <w:r w:rsidR="00862C67" w:rsidRPr="00BF2024">
        <w:rPr>
          <w:lang w:val="fr-FR"/>
        </w:rPr>
        <w:t>rmation</w:t>
      </w:r>
      <w:r w:rsidRPr="00BF2024">
        <w:rPr>
          <w:lang w:val="fr-FR"/>
        </w:rPr>
        <w:t>s</w:t>
      </w:r>
    </w:p>
    <w:p w14:paraId="5C9FCDEC" w14:textId="77777777" w:rsidR="00862C67" w:rsidRPr="00BF2024" w:rsidRDefault="00862C67" w:rsidP="00B54325">
      <w:pPr>
        <w:pStyle w:val="Pardeliste"/>
        <w:numPr>
          <w:ilvl w:val="0"/>
          <w:numId w:val="11"/>
        </w:numPr>
        <w:jc w:val="both"/>
        <w:rPr>
          <w:lang w:val="fr-FR"/>
        </w:rPr>
      </w:pPr>
      <w:r w:rsidRPr="00BF2024">
        <w:rPr>
          <w:lang w:val="fr-FR"/>
        </w:rPr>
        <w:lastRenderedPageBreak/>
        <w:t>La direction souhai</w:t>
      </w:r>
      <w:r w:rsidR="00573C48" w:rsidRPr="00BF2024">
        <w:rPr>
          <w:lang w:val="fr-FR"/>
        </w:rPr>
        <w:t xml:space="preserve">te également </w:t>
      </w:r>
    </w:p>
    <w:p w14:paraId="79ABBFEE" w14:textId="77777777" w:rsidR="00A77EB3" w:rsidRPr="00BF2024" w:rsidRDefault="00862C67" w:rsidP="00862C67">
      <w:pPr>
        <w:pStyle w:val="Pardeliste"/>
        <w:numPr>
          <w:ilvl w:val="1"/>
          <w:numId w:val="11"/>
        </w:numPr>
        <w:jc w:val="both"/>
        <w:rPr>
          <w:lang w:val="fr-FR"/>
        </w:rPr>
      </w:pPr>
      <w:r w:rsidRPr="00BF2024">
        <w:rPr>
          <w:lang w:val="fr-FR"/>
        </w:rPr>
        <w:t>faire venir plus souvent</w:t>
      </w:r>
      <w:r w:rsidR="00A77EB3" w:rsidRPr="00BF2024">
        <w:rPr>
          <w:lang w:val="fr-FR"/>
        </w:rPr>
        <w:t xml:space="preserve"> la parole des élèves au conseil de classe (voir le système 2S : les pairs par rapport aux pairs)</w:t>
      </w:r>
    </w:p>
    <w:p w14:paraId="4CEF0E90" w14:textId="77777777" w:rsidR="00A77EB3" w:rsidRPr="00BF2024" w:rsidRDefault="00862C67" w:rsidP="00862C67">
      <w:pPr>
        <w:pStyle w:val="Pardeliste"/>
        <w:numPr>
          <w:ilvl w:val="1"/>
          <w:numId w:val="11"/>
        </w:numPr>
        <w:jc w:val="both"/>
        <w:rPr>
          <w:lang w:val="fr-FR"/>
        </w:rPr>
      </w:pPr>
      <w:r w:rsidRPr="00BF2024">
        <w:rPr>
          <w:lang w:val="fr-FR"/>
        </w:rPr>
        <w:t>p</w:t>
      </w:r>
      <w:r w:rsidR="00A77EB3" w:rsidRPr="00BF2024">
        <w:rPr>
          <w:lang w:val="fr-FR"/>
        </w:rPr>
        <w:t>artir de ce qu’on fait déjà : faire un tableau</w:t>
      </w:r>
    </w:p>
    <w:p w14:paraId="0A0E82F5" w14:textId="77777777" w:rsidR="00862C67" w:rsidRPr="00BF2024" w:rsidRDefault="00862C67" w:rsidP="00862C67">
      <w:pPr>
        <w:pStyle w:val="Pardeliste"/>
        <w:ind w:left="1788"/>
        <w:jc w:val="both"/>
        <w:rPr>
          <w:lang w:val="fr-FR"/>
        </w:rPr>
      </w:pPr>
    </w:p>
    <w:p w14:paraId="69C29FE8" w14:textId="77777777" w:rsidR="00E74FB4" w:rsidRDefault="00862C67" w:rsidP="00E600D0">
      <w:pPr>
        <w:pStyle w:val="Pardeliste"/>
        <w:numPr>
          <w:ilvl w:val="0"/>
          <w:numId w:val="15"/>
        </w:numPr>
        <w:jc w:val="both"/>
        <w:rPr>
          <w:lang w:val="fr-FR"/>
        </w:rPr>
      </w:pPr>
      <w:r w:rsidRPr="00E74FB4">
        <w:rPr>
          <w:b/>
          <w:lang w:val="fr-FR"/>
        </w:rPr>
        <w:t>Canevas du déroulement</w:t>
      </w:r>
      <w:r w:rsidRPr="00E74FB4">
        <w:rPr>
          <w:lang w:val="fr-FR"/>
        </w:rPr>
        <w:t xml:space="preserve"> de la rencontre préparatoire à la </w:t>
      </w:r>
      <w:r w:rsidR="00775272" w:rsidRPr="00E74FB4">
        <w:rPr>
          <w:lang w:val="fr-FR"/>
        </w:rPr>
        <w:t xml:space="preserve">journée pédagogique </w:t>
      </w:r>
    </w:p>
    <w:p w14:paraId="6A7D7C3E" w14:textId="77777777" w:rsidR="00862C67" w:rsidRPr="00E74FB4" w:rsidRDefault="00862C67" w:rsidP="00E600D0">
      <w:pPr>
        <w:pStyle w:val="Pardeliste"/>
        <w:numPr>
          <w:ilvl w:val="0"/>
          <w:numId w:val="15"/>
        </w:numPr>
        <w:jc w:val="both"/>
        <w:rPr>
          <w:lang w:val="fr-FR"/>
        </w:rPr>
      </w:pPr>
      <w:r w:rsidRPr="00E74FB4">
        <w:rPr>
          <w:lang w:val="fr-FR"/>
        </w:rPr>
        <w:t>Les enseignants auront reçu le document des contradictions synthétisés par la direction. Il s’agira de recueillir les réactions des enseignants et d’identifier les convergences et divergences dans les réactions des enseignants par rapport à ce que nous avons constaté lors de la rencontre avec la dir</w:t>
      </w:r>
      <w:r w:rsidR="00671080" w:rsidRPr="00E74FB4">
        <w:rPr>
          <w:lang w:val="fr-FR"/>
        </w:rPr>
        <w:t xml:space="preserve">ection (regard réflexif sur le </w:t>
      </w:r>
      <w:r w:rsidR="0033398C" w:rsidRPr="00E74FB4">
        <w:rPr>
          <w:lang w:val="fr-FR"/>
        </w:rPr>
        <w:t>c</w:t>
      </w:r>
      <w:r w:rsidRPr="00E74FB4">
        <w:rPr>
          <w:lang w:val="fr-FR"/>
        </w:rPr>
        <w:t>onseil de classe)</w:t>
      </w:r>
    </w:p>
    <w:p w14:paraId="6B14451E" w14:textId="77777777" w:rsidR="00862C67" w:rsidRPr="00BF2024" w:rsidRDefault="00862C67" w:rsidP="00862C67">
      <w:pPr>
        <w:pStyle w:val="Pardeliste"/>
        <w:numPr>
          <w:ilvl w:val="0"/>
          <w:numId w:val="15"/>
        </w:numPr>
        <w:jc w:val="both"/>
        <w:rPr>
          <w:lang w:val="fr-FR"/>
        </w:rPr>
      </w:pPr>
      <w:r w:rsidRPr="00BF2024">
        <w:rPr>
          <w:lang w:val="fr-FR"/>
        </w:rPr>
        <w:t>Questionner les enseignants sur la manière dont l’information est collectée et utilisée (travail de réflexion sur l’amélioration du processus) :</w:t>
      </w:r>
    </w:p>
    <w:p w14:paraId="03AC6DA3" w14:textId="77777777" w:rsidR="00862C67" w:rsidRPr="00BF2024" w:rsidRDefault="00862C67" w:rsidP="00862C67">
      <w:pPr>
        <w:spacing w:after="0"/>
        <w:ind w:left="1416"/>
        <w:contextualSpacing/>
        <w:jc w:val="both"/>
        <w:rPr>
          <w:lang w:val="fr-FR"/>
        </w:rPr>
      </w:pPr>
      <w:proofErr w:type="gramStart"/>
      <w:r w:rsidRPr="00BF2024">
        <w:rPr>
          <w:lang w:val="fr-FR"/>
        </w:rPr>
        <w:t>o</w:t>
      </w:r>
      <w:proofErr w:type="gramEnd"/>
      <w:r w:rsidRPr="00BF2024">
        <w:rPr>
          <w:lang w:val="fr-FR"/>
        </w:rPr>
        <w:t xml:space="preserve">   Quelles sont les sources possibles d’information ?</w:t>
      </w:r>
    </w:p>
    <w:p w14:paraId="08F6C2B0" w14:textId="77777777" w:rsidR="00862C67" w:rsidRPr="00BF2024" w:rsidRDefault="00862C67" w:rsidP="00862C67">
      <w:pPr>
        <w:spacing w:after="0"/>
        <w:ind w:left="1416"/>
        <w:contextualSpacing/>
        <w:jc w:val="both"/>
        <w:rPr>
          <w:lang w:val="fr-FR"/>
        </w:rPr>
      </w:pPr>
      <w:proofErr w:type="gramStart"/>
      <w:r w:rsidRPr="00BF2024">
        <w:rPr>
          <w:lang w:val="fr-FR"/>
        </w:rPr>
        <w:t>o</w:t>
      </w:r>
      <w:proofErr w:type="gramEnd"/>
      <w:r w:rsidRPr="00BF2024">
        <w:rPr>
          <w:lang w:val="fr-FR"/>
        </w:rPr>
        <w:t xml:space="preserve">   Qui peut récolter l’information ?</w:t>
      </w:r>
    </w:p>
    <w:p w14:paraId="7D977D73" w14:textId="77777777" w:rsidR="00862C67" w:rsidRPr="00BF2024" w:rsidRDefault="00862C67" w:rsidP="00862C67">
      <w:pPr>
        <w:spacing w:after="0"/>
        <w:ind w:left="1416"/>
        <w:contextualSpacing/>
        <w:jc w:val="both"/>
        <w:rPr>
          <w:lang w:val="fr-FR"/>
        </w:rPr>
      </w:pPr>
      <w:proofErr w:type="gramStart"/>
      <w:r w:rsidRPr="00BF2024">
        <w:rPr>
          <w:lang w:val="fr-FR"/>
        </w:rPr>
        <w:t>o</w:t>
      </w:r>
      <w:proofErr w:type="gramEnd"/>
      <w:r w:rsidRPr="00BF2024">
        <w:rPr>
          <w:lang w:val="fr-FR"/>
        </w:rPr>
        <w:t xml:space="preserve">   Comment peut-on la récolter ?</w:t>
      </w:r>
    </w:p>
    <w:p w14:paraId="37B4A8BA" w14:textId="77777777" w:rsidR="00862C67" w:rsidRPr="00BF2024" w:rsidRDefault="00862C67" w:rsidP="00862C67">
      <w:pPr>
        <w:spacing w:after="0"/>
        <w:ind w:left="1416"/>
        <w:contextualSpacing/>
        <w:jc w:val="both"/>
        <w:rPr>
          <w:lang w:val="fr-FR"/>
        </w:rPr>
      </w:pPr>
      <w:proofErr w:type="gramStart"/>
      <w:r w:rsidRPr="00BF2024">
        <w:rPr>
          <w:lang w:val="fr-FR"/>
        </w:rPr>
        <w:t>o</w:t>
      </w:r>
      <w:proofErr w:type="gramEnd"/>
      <w:r w:rsidRPr="00BF2024">
        <w:rPr>
          <w:lang w:val="fr-FR"/>
        </w:rPr>
        <w:t xml:space="preserve">   Quel</w:t>
      </w:r>
      <w:r w:rsidR="00775272" w:rsidRPr="00BF2024">
        <w:rPr>
          <w:lang w:val="fr-FR"/>
        </w:rPr>
        <w:t>le</w:t>
      </w:r>
      <w:r w:rsidRPr="00BF2024">
        <w:rPr>
          <w:lang w:val="fr-FR"/>
        </w:rPr>
        <w:t xml:space="preserve"> part le jeune peut-il prendre dans ce processus ?</w:t>
      </w:r>
    </w:p>
    <w:p w14:paraId="28B9BC77" w14:textId="77777777" w:rsidR="00862C67" w:rsidRPr="00BF2024" w:rsidRDefault="00862C67" w:rsidP="00862C67">
      <w:pPr>
        <w:spacing w:after="0"/>
        <w:ind w:left="1416"/>
        <w:contextualSpacing/>
        <w:jc w:val="both"/>
        <w:rPr>
          <w:lang w:val="fr-FR"/>
        </w:rPr>
      </w:pPr>
      <w:proofErr w:type="gramStart"/>
      <w:r w:rsidRPr="00BF2024">
        <w:rPr>
          <w:lang w:val="fr-FR"/>
        </w:rPr>
        <w:t>o</w:t>
      </w:r>
      <w:proofErr w:type="gramEnd"/>
      <w:r w:rsidRPr="00BF2024">
        <w:rPr>
          <w:lang w:val="fr-FR"/>
        </w:rPr>
        <w:t xml:space="preserve">   Comment pe</w:t>
      </w:r>
      <w:r w:rsidR="0033398C" w:rsidRPr="00BF2024">
        <w:rPr>
          <w:lang w:val="fr-FR"/>
        </w:rPr>
        <w:t>ut-on ramener l’information au c</w:t>
      </w:r>
      <w:r w:rsidRPr="00BF2024">
        <w:rPr>
          <w:lang w:val="fr-FR"/>
        </w:rPr>
        <w:t>onseil de classe ?</w:t>
      </w:r>
    </w:p>
    <w:p w14:paraId="787FF359" w14:textId="77777777" w:rsidR="00862C67" w:rsidRPr="00BF2024" w:rsidRDefault="00862C67" w:rsidP="00862C67">
      <w:pPr>
        <w:pStyle w:val="Pardeliste"/>
        <w:numPr>
          <w:ilvl w:val="0"/>
          <w:numId w:val="16"/>
        </w:numPr>
        <w:jc w:val="both"/>
        <w:rPr>
          <w:lang w:val="fr-FR"/>
        </w:rPr>
      </w:pPr>
      <w:r w:rsidRPr="00BF2024">
        <w:rPr>
          <w:lang w:val="fr-FR"/>
        </w:rPr>
        <w:t>On pourrait également aborder le point suivant :</w:t>
      </w:r>
    </w:p>
    <w:p w14:paraId="5FA7A088" w14:textId="77777777" w:rsidR="00862C67" w:rsidRPr="00BF2024" w:rsidRDefault="00862C67" w:rsidP="00862C67">
      <w:pPr>
        <w:pStyle w:val="Pardeliste"/>
        <w:numPr>
          <w:ilvl w:val="1"/>
          <w:numId w:val="16"/>
        </w:numPr>
        <w:jc w:val="both"/>
        <w:rPr>
          <w:lang w:val="fr-FR"/>
        </w:rPr>
      </w:pPr>
      <w:r w:rsidRPr="00BF2024">
        <w:rPr>
          <w:lang w:val="fr-FR"/>
        </w:rPr>
        <w:t>Questionner les enseignants à propos de leurs conceptions sur le processus d’orientation (travail sur les représentations)</w:t>
      </w:r>
    </w:p>
    <w:p w14:paraId="3CC65D58" w14:textId="77777777" w:rsidR="00862C67" w:rsidRPr="00BF2024" w:rsidRDefault="00862C67" w:rsidP="00862C67">
      <w:pPr>
        <w:pStyle w:val="Pardeliste"/>
        <w:numPr>
          <w:ilvl w:val="0"/>
          <w:numId w:val="18"/>
        </w:numPr>
        <w:jc w:val="both"/>
        <w:rPr>
          <w:lang w:val="fr-FR"/>
        </w:rPr>
      </w:pPr>
      <w:r w:rsidRPr="00BF2024">
        <w:rPr>
          <w:lang w:val="fr-FR"/>
        </w:rPr>
        <w:t>A quel(s) moment(s) faut-il s’intéresser à l’orientation ?</w:t>
      </w:r>
    </w:p>
    <w:p w14:paraId="20F7CDF1" w14:textId="77777777" w:rsidR="00862C67" w:rsidRPr="00BF2024" w:rsidRDefault="00862C67" w:rsidP="00862C67">
      <w:pPr>
        <w:pStyle w:val="Pardeliste"/>
        <w:numPr>
          <w:ilvl w:val="0"/>
          <w:numId w:val="18"/>
        </w:numPr>
        <w:jc w:val="both"/>
        <w:rPr>
          <w:lang w:val="fr-FR"/>
        </w:rPr>
      </w:pPr>
      <w:r w:rsidRPr="00BF2024">
        <w:rPr>
          <w:lang w:val="fr-FR"/>
        </w:rPr>
        <w:t>Orienter ou s’orienter ? Faut-il faire venir la parole des élèves au conseil de classe ?</w:t>
      </w:r>
    </w:p>
    <w:p w14:paraId="5DA44947" w14:textId="77777777" w:rsidR="00862C67" w:rsidRPr="00BF2024" w:rsidRDefault="00862C67" w:rsidP="00862C67">
      <w:pPr>
        <w:pStyle w:val="Pardeliste"/>
        <w:numPr>
          <w:ilvl w:val="0"/>
          <w:numId w:val="18"/>
        </w:numPr>
        <w:jc w:val="both"/>
        <w:rPr>
          <w:lang w:val="fr-FR"/>
        </w:rPr>
      </w:pPr>
      <w:r w:rsidRPr="00BF2024">
        <w:rPr>
          <w:lang w:val="fr-FR"/>
        </w:rPr>
        <w:t>Les filières : des chemins différents ou un toboggan ?</w:t>
      </w:r>
    </w:p>
    <w:p w14:paraId="029C0183" w14:textId="77777777" w:rsidR="00862C67" w:rsidRPr="00BF2024" w:rsidRDefault="00862C67" w:rsidP="00862C67">
      <w:pPr>
        <w:pStyle w:val="Pardeliste"/>
        <w:numPr>
          <w:ilvl w:val="0"/>
          <w:numId w:val="5"/>
        </w:numPr>
        <w:jc w:val="both"/>
        <w:rPr>
          <w:lang w:val="fr-FR"/>
        </w:rPr>
      </w:pPr>
      <w:r w:rsidRPr="00BF2024">
        <w:rPr>
          <w:b/>
          <w:lang w:val="fr-FR"/>
        </w:rPr>
        <w:t>Objectifs</w:t>
      </w:r>
      <w:r w:rsidR="00775272" w:rsidRPr="00BF2024">
        <w:rPr>
          <w:lang w:val="fr-FR"/>
        </w:rPr>
        <w:t xml:space="preserve"> poursuivis </w:t>
      </w:r>
    </w:p>
    <w:p w14:paraId="35F2B477" w14:textId="77777777" w:rsidR="00862C67" w:rsidRPr="00BF2024" w:rsidRDefault="00862C67" w:rsidP="00862C67">
      <w:pPr>
        <w:pStyle w:val="Pardeliste"/>
        <w:numPr>
          <w:ilvl w:val="0"/>
          <w:numId w:val="16"/>
        </w:numPr>
        <w:jc w:val="both"/>
        <w:rPr>
          <w:lang w:val="fr-FR"/>
        </w:rPr>
      </w:pPr>
      <w:r w:rsidRPr="00BF2024">
        <w:rPr>
          <w:lang w:val="fr-FR"/>
        </w:rPr>
        <w:t>Faire réfléchir sur les conseils de classe organisés dans l’établissement, en abordant les techniques d’animation utilisées</w:t>
      </w:r>
    </w:p>
    <w:p w14:paraId="3B0203B6" w14:textId="77777777" w:rsidR="00862C67" w:rsidRPr="00BF2024" w:rsidRDefault="00862C67" w:rsidP="00862C67">
      <w:pPr>
        <w:pStyle w:val="Pardeliste"/>
        <w:numPr>
          <w:ilvl w:val="0"/>
          <w:numId w:val="16"/>
        </w:numPr>
        <w:jc w:val="both"/>
        <w:rPr>
          <w:lang w:val="fr-FR"/>
        </w:rPr>
      </w:pPr>
      <w:r w:rsidRPr="00BF2024">
        <w:rPr>
          <w:lang w:val="fr-FR"/>
        </w:rPr>
        <w:t>Identifier des points de convergence et les nœuds entre nos observations externes et le regard réflexif qui va être posé par les enseignants</w:t>
      </w:r>
    </w:p>
    <w:p w14:paraId="57553CB9" w14:textId="77777777" w:rsidR="00862C67" w:rsidRPr="00BF2024" w:rsidRDefault="00862C67" w:rsidP="00862C67">
      <w:pPr>
        <w:pStyle w:val="Pardeliste"/>
        <w:numPr>
          <w:ilvl w:val="0"/>
          <w:numId w:val="16"/>
        </w:numPr>
        <w:jc w:val="both"/>
        <w:rPr>
          <w:lang w:val="fr-FR"/>
        </w:rPr>
      </w:pPr>
      <w:r w:rsidRPr="00BF2024">
        <w:rPr>
          <w:lang w:val="fr-FR"/>
        </w:rPr>
        <w:t xml:space="preserve">Pointer les </w:t>
      </w:r>
      <w:r w:rsidR="00775272" w:rsidRPr="00BF2024">
        <w:rPr>
          <w:lang w:val="fr-FR"/>
        </w:rPr>
        <w:t>constats qui sont partagés et</w:t>
      </w:r>
      <w:r w:rsidRPr="00BF2024">
        <w:rPr>
          <w:lang w:val="fr-FR"/>
        </w:rPr>
        <w:t xml:space="preserve"> ceux qui font débat</w:t>
      </w:r>
    </w:p>
    <w:p w14:paraId="7C077CB7" w14:textId="77777777" w:rsidR="00862C67" w:rsidRPr="00BF2024" w:rsidRDefault="00862C67" w:rsidP="00862C67">
      <w:pPr>
        <w:pStyle w:val="Pardeliste"/>
        <w:numPr>
          <w:ilvl w:val="0"/>
          <w:numId w:val="16"/>
        </w:numPr>
        <w:jc w:val="both"/>
        <w:rPr>
          <w:lang w:val="fr-FR"/>
        </w:rPr>
      </w:pPr>
      <w:r w:rsidRPr="00BF2024">
        <w:rPr>
          <w:lang w:val="fr-FR"/>
        </w:rPr>
        <w:t>Faire prendre conscience qu’il existe deux types d’information : celle sur le jeune et celle du jeune</w:t>
      </w:r>
    </w:p>
    <w:p w14:paraId="46486DD1" w14:textId="77777777" w:rsidR="00862C67" w:rsidRPr="00BF2024" w:rsidRDefault="00862C67" w:rsidP="00862C67">
      <w:pPr>
        <w:pStyle w:val="Pardeliste"/>
        <w:numPr>
          <w:ilvl w:val="0"/>
          <w:numId w:val="16"/>
        </w:numPr>
        <w:jc w:val="both"/>
        <w:rPr>
          <w:lang w:val="fr-FR"/>
        </w:rPr>
      </w:pPr>
      <w:r w:rsidRPr="00BF2024">
        <w:rPr>
          <w:lang w:val="fr-FR"/>
        </w:rPr>
        <w:t>Amener les enseignants à accepter que le jeune prenne une part active dans le processus de son orientation</w:t>
      </w:r>
    </w:p>
    <w:p w14:paraId="63A9D625" w14:textId="77777777" w:rsidR="00862C67" w:rsidRPr="00BF2024" w:rsidRDefault="00862C67" w:rsidP="00862C67">
      <w:pPr>
        <w:pStyle w:val="Pardeliste"/>
        <w:numPr>
          <w:ilvl w:val="0"/>
          <w:numId w:val="16"/>
        </w:numPr>
        <w:jc w:val="both"/>
        <w:rPr>
          <w:lang w:val="fr-FR"/>
        </w:rPr>
      </w:pPr>
      <w:r w:rsidRPr="00BF2024">
        <w:rPr>
          <w:lang w:val="fr-FR"/>
        </w:rPr>
        <w:t>Faire jaillir le besoin de dresser un état des lieux des dispositifs d’orientation mis</w:t>
      </w:r>
      <w:r w:rsidR="0033398C" w:rsidRPr="00BF2024">
        <w:rPr>
          <w:lang w:val="fr-FR"/>
        </w:rPr>
        <w:t xml:space="preserve"> en place dans l’école </w:t>
      </w:r>
    </w:p>
    <w:p w14:paraId="058946E0" w14:textId="77777777" w:rsidR="00862C67" w:rsidRPr="00BF2024" w:rsidRDefault="00862C67" w:rsidP="00862C67">
      <w:pPr>
        <w:pStyle w:val="Pardeliste"/>
        <w:numPr>
          <w:ilvl w:val="0"/>
          <w:numId w:val="16"/>
        </w:numPr>
        <w:jc w:val="both"/>
        <w:rPr>
          <w:lang w:val="fr-FR"/>
        </w:rPr>
      </w:pPr>
      <w:r w:rsidRPr="00BF2024">
        <w:rPr>
          <w:lang w:val="fr-FR"/>
        </w:rPr>
        <w:t>Songer à des manières optimales de ramener et d’employer l’information récoltée au long du processus</w:t>
      </w:r>
    </w:p>
    <w:p w14:paraId="7E70B565" w14:textId="77777777" w:rsidR="00862C67" w:rsidRPr="00BF2024" w:rsidRDefault="00862C67" w:rsidP="00862C67">
      <w:pPr>
        <w:pStyle w:val="Pardeliste"/>
        <w:ind w:left="1068"/>
        <w:jc w:val="both"/>
        <w:rPr>
          <w:lang w:val="fr-FR"/>
        </w:rPr>
      </w:pPr>
    </w:p>
    <w:p w14:paraId="44EBE278" w14:textId="77777777" w:rsidR="00862C67" w:rsidRPr="00BF2024" w:rsidRDefault="00862C67" w:rsidP="00862C67">
      <w:pPr>
        <w:pStyle w:val="Pardeliste"/>
        <w:numPr>
          <w:ilvl w:val="0"/>
          <w:numId w:val="5"/>
        </w:numPr>
        <w:jc w:val="both"/>
        <w:rPr>
          <w:lang w:val="fr-FR"/>
        </w:rPr>
      </w:pPr>
      <w:r w:rsidRPr="00BF2024">
        <w:rPr>
          <w:b/>
          <w:lang w:val="fr-FR"/>
        </w:rPr>
        <w:t>Attendu en juin 2015</w:t>
      </w:r>
      <w:r w:rsidRPr="00BF2024">
        <w:rPr>
          <w:lang w:val="fr-FR"/>
        </w:rPr>
        <w:t>, à l’issue de la deuxième salve d’observations</w:t>
      </w:r>
    </w:p>
    <w:p w14:paraId="285BFC52" w14:textId="77777777" w:rsidR="00862C67" w:rsidRPr="00BF2024" w:rsidRDefault="00862C67" w:rsidP="00862C67">
      <w:pPr>
        <w:pStyle w:val="Pardeliste"/>
        <w:numPr>
          <w:ilvl w:val="0"/>
          <w:numId w:val="17"/>
        </w:numPr>
        <w:jc w:val="both"/>
        <w:rPr>
          <w:lang w:val="fr-FR"/>
        </w:rPr>
      </w:pPr>
      <w:r w:rsidRPr="00BF2024">
        <w:rPr>
          <w:lang w:val="fr-FR"/>
        </w:rPr>
        <w:t>Effectuer un bon qualitatif: faire prendre conscience qu’il est nécessaire de changer les pratiques et dépasser les constats en partant des ressources pour agir correctement vis à vis des élèves</w:t>
      </w:r>
    </w:p>
    <w:sectPr w:rsidR="00862C67" w:rsidRPr="00BF20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55DE0"/>
    <w:multiLevelType w:val="hybridMultilevel"/>
    <w:tmpl w:val="0E16AE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08AC6189"/>
    <w:multiLevelType w:val="hybridMultilevel"/>
    <w:tmpl w:val="3FB0B00C"/>
    <w:lvl w:ilvl="0" w:tplc="080C0001">
      <w:start w:val="1"/>
      <w:numFmt w:val="bullet"/>
      <w:lvlText w:val=""/>
      <w:lvlJc w:val="left"/>
      <w:pPr>
        <w:ind w:left="1068" w:hanging="360"/>
      </w:pPr>
      <w:rPr>
        <w:rFonts w:ascii="Symbol" w:hAnsi="Symbol" w:hint="default"/>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
    <w:nsid w:val="0A644B31"/>
    <w:multiLevelType w:val="hybridMultilevel"/>
    <w:tmpl w:val="B7F4A5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FC6F2F"/>
    <w:multiLevelType w:val="hybridMultilevel"/>
    <w:tmpl w:val="8E0E3B2C"/>
    <w:lvl w:ilvl="0" w:tplc="040C000F">
      <w:start w:val="1"/>
      <w:numFmt w:val="decimal"/>
      <w:lvlText w:val="%1."/>
      <w:lvlJc w:val="left"/>
      <w:pPr>
        <w:ind w:left="720" w:hanging="360"/>
      </w:pPr>
    </w:lvl>
    <w:lvl w:ilvl="1" w:tplc="679E996A">
      <w:numFmt w:val="bullet"/>
      <w:lvlText w:val="•"/>
      <w:lvlJc w:val="left"/>
      <w:pPr>
        <w:ind w:left="1785" w:hanging="705"/>
      </w:pPr>
      <w:rPr>
        <w:rFonts w:ascii="Calibri" w:eastAsiaTheme="minorHAnsi" w:hAnsi="Calibri" w:cs="Calibr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A6310D4"/>
    <w:multiLevelType w:val="hybridMultilevel"/>
    <w:tmpl w:val="AE3A60E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27EC4FD5"/>
    <w:multiLevelType w:val="hybridMultilevel"/>
    <w:tmpl w:val="B872949C"/>
    <w:lvl w:ilvl="0" w:tplc="08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35A24F41"/>
    <w:multiLevelType w:val="hybridMultilevel"/>
    <w:tmpl w:val="64161DD8"/>
    <w:lvl w:ilvl="0" w:tplc="04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3B7C3564"/>
    <w:multiLevelType w:val="hybridMultilevel"/>
    <w:tmpl w:val="E452AF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1A22A43"/>
    <w:multiLevelType w:val="hybridMultilevel"/>
    <w:tmpl w:val="F61C40BC"/>
    <w:lvl w:ilvl="0" w:tplc="2FF41FC4">
      <w:start w:val="2"/>
      <w:numFmt w:val="bullet"/>
      <w:lvlText w:val="-"/>
      <w:lvlJc w:val="left"/>
      <w:pPr>
        <w:ind w:left="1776" w:hanging="360"/>
      </w:pPr>
      <w:rPr>
        <w:rFonts w:ascii="Calibri" w:eastAsia="Calibri" w:hAnsi="Calibri" w:cs="Times New Roman" w:hint="default"/>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hint="default"/>
      </w:rPr>
    </w:lvl>
    <w:lvl w:ilvl="3" w:tplc="040C0001">
      <w:start w:val="1"/>
      <w:numFmt w:val="bullet"/>
      <w:lvlText w:val=""/>
      <w:lvlJc w:val="left"/>
      <w:pPr>
        <w:ind w:left="3936" w:hanging="360"/>
      </w:pPr>
      <w:rPr>
        <w:rFonts w:ascii="Symbol" w:hAnsi="Symbol" w:hint="default"/>
      </w:rPr>
    </w:lvl>
    <w:lvl w:ilvl="4" w:tplc="040C0003">
      <w:start w:val="1"/>
      <w:numFmt w:val="bullet"/>
      <w:lvlText w:val="o"/>
      <w:lvlJc w:val="left"/>
      <w:pPr>
        <w:ind w:left="4656" w:hanging="360"/>
      </w:pPr>
      <w:rPr>
        <w:rFonts w:ascii="Courier New" w:hAnsi="Courier New" w:cs="Courier New" w:hint="default"/>
      </w:rPr>
    </w:lvl>
    <w:lvl w:ilvl="5" w:tplc="040C0005">
      <w:start w:val="1"/>
      <w:numFmt w:val="bullet"/>
      <w:lvlText w:val=""/>
      <w:lvlJc w:val="left"/>
      <w:pPr>
        <w:ind w:left="5376" w:hanging="360"/>
      </w:pPr>
      <w:rPr>
        <w:rFonts w:ascii="Wingdings" w:hAnsi="Wingdings" w:hint="default"/>
      </w:rPr>
    </w:lvl>
    <w:lvl w:ilvl="6" w:tplc="040C0001">
      <w:start w:val="1"/>
      <w:numFmt w:val="bullet"/>
      <w:lvlText w:val=""/>
      <w:lvlJc w:val="left"/>
      <w:pPr>
        <w:ind w:left="6096" w:hanging="360"/>
      </w:pPr>
      <w:rPr>
        <w:rFonts w:ascii="Symbol" w:hAnsi="Symbol" w:hint="default"/>
      </w:rPr>
    </w:lvl>
    <w:lvl w:ilvl="7" w:tplc="040C0003">
      <w:start w:val="1"/>
      <w:numFmt w:val="bullet"/>
      <w:lvlText w:val="o"/>
      <w:lvlJc w:val="left"/>
      <w:pPr>
        <w:ind w:left="6816" w:hanging="360"/>
      </w:pPr>
      <w:rPr>
        <w:rFonts w:ascii="Courier New" w:hAnsi="Courier New" w:cs="Courier New" w:hint="default"/>
      </w:rPr>
    </w:lvl>
    <w:lvl w:ilvl="8" w:tplc="040C0005">
      <w:start w:val="1"/>
      <w:numFmt w:val="bullet"/>
      <w:lvlText w:val=""/>
      <w:lvlJc w:val="left"/>
      <w:pPr>
        <w:ind w:left="7536" w:hanging="360"/>
      </w:pPr>
      <w:rPr>
        <w:rFonts w:ascii="Wingdings" w:hAnsi="Wingdings" w:hint="default"/>
      </w:rPr>
    </w:lvl>
  </w:abstractNum>
  <w:abstractNum w:abstractNumId="9">
    <w:nsid w:val="49C55791"/>
    <w:multiLevelType w:val="hybridMultilevel"/>
    <w:tmpl w:val="317CD27A"/>
    <w:lvl w:ilvl="0" w:tplc="040C000F">
      <w:start w:val="1"/>
      <w:numFmt w:val="decimal"/>
      <w:lvlText w:val="%1."/>
      <w:lvlJc w:val="left"/>
      <w:pPr>
        <w:ind w:left="720" w:hanging="360"/>
      </w:pPr>
    </w:lvl>
    <w:lvl w:ilvl="1" w:tplc="080C0001">
      <w:start w:val="1"/>
      <w:numFmt w:val="bullet"/>
      <w:lvlText w:val=""/>
      <w:lvlJc w:val="left"/>
      <w:pPr>
        <w:ind w:left="1785" w:hanging="705"/>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EA13ED8"/>
    <w:multiLevelType w:val="hybridMultilevel"/>
    <w:tmpl w:val="53A0901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F160A10"/>
    <w:multiLevelType w:val="hybridMultilevel"/>
    <w:tmpl w:val="8B325E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2">
    <w:nsid w:val="64597C69"/>
    <w:multiLevelType w:val="hybridMultilevel"/>
    <w:tmpl w:val="44725A20"/>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3">
    <w:nsid w:val="6C320E64"/>
    <w:multiLevelType w:val="hybridMultilevel"/>
    <w:tmpl w:val="8642141C"/>
    <w:lvl w:ilvl="0" w:tplc="9A48636C">
      <w:start w:val="1"/>
      <w:numFmt w:val="bullet"/>
      <w:lvlText w:val=""/>
      <w:lvlJc w:val="left"/>
      <w:pPr>
        <w:ind w:left="2844" w:hanging="360"/>
      </w:pPr>
      <w:rPr>
        <w:rFonts w:ascii="Wingdings 2" w:hAnsi="Wingdings 2" w:hint="default"/>
      </w:rPr>
    </w:lvl>
    <w:lvl w:ilvl="1" w:tplc="080C0003" w:tentative="1">
      <w:start w:val="1"/>
      <w:numFmt w:val="bullet"/>
      <w:lvlText w:val="o"/>
      <w:lvlJc w:val="left"/>
      <w:pPr>
        <w:ind w:left="3564" w:hanging="360"/>
      </w:pPr>
      <w:rPr>
        <w:rFonts w:ascii="Courier New" w:hAnsi="Courier New" w:cs="Courier New" w:hint="default"/>
      </w:rPr>
    </w:lvl>
    <w:lvl w:ilvl="2" w:tplc="080C0005" w:tentative="1">
      <w:start w:val="1"/>
      <w:numFmt w:val="bullet"/>
      <w:lvlText w:val=""/>
      <w:lvlJc w:val="left"/>
      <w:pPr>
        <w:ind w:left="4284" w:hanging="360"/>
      </w:pPr>
      <w:rPr>
        <w:rFonts w:ascii="Wingdings" w:hAnsi="Wingdings" w:hint="default"/>
      </w:rPr>
    </w:lvl>
    <w:lvl w:ilvl="3" w:tplc="080C0001" w:tentative="1">
      <w:start w:val="1"/>
      <w:numFmt w:val="bullet"/>
      <w:lvlText w:val=""/>
      <w:lvlJc w:val="left"/>
      <w:pPr>
        <w:ind w:left="5004" w:hanging="360"/>
      </w:pPr>
      <w:rPr>
        <w:rFonts w:ascii="Symbol" w:hAnsi="Symbol" w:hint="default"/>
      </w:rPr>
    </w:lvl>
    <w:lvl w:ilvl="4" w:tplc="080C0003" w:tentative="1">
      <w:start w:val="1"/>
      <w:numFmt w:val="bullet"/>
      <w:lvlText w:val="o"/>
      <w:lvlJc w:val="left"/>
      <w:pPr>
        <w:ind w:left="5724" w:hanging="360"/>
      </w:pPr>
      <w:rPr>
        <w:rFonts w:ascii="Courier New" w:hAnsi="Courier New" w:cs="Courier New" w:hint="default"/>
      </w:rPr>
    </w:lvl>
    <w:lvl w:ilvl="5" w:tplc="080C0005" w:tentative="1">
      <w:start w:val="1"/>
      <w:numFmt w:val="bullet"/>
      <w:lvlText w:val=""/>
      <w:lvlJc w:val="left"/>
      <w:pPr>
        <w:ind w:left="6444" w:hanging="360"/>
      </w:pPr>
      <w:rPr>
        <w:rFonts w:ascii="Wingdings" w:hAnsi="Wingdings" w:hint="default"/>
      </w:rPr>
    </w:lvl>
    <w:lvl w:ilvl="6" w:tplc="080C0001" w:tentative="1">
      <w:start w:val="1"/>
      <w:numFmt w:val="bullet"/>
      <w:lvlText w:val=""/>
      <w:lvlJc w:val="left"/>
      <w:pPr>
        <w:ind w:left="7164" w:hanging="360"/>
      </w:pPr>
      <w:rPr>
        <w:rFonts w:ascii="Symbol" w:hAnsi="Symbol" w:hint="default"/>
      </w:rPr>
    </w:lvl>
    <w:lvl w:ilvl="7" w:tplc="080C0003" w:tentative="1">
      <w:start w:val="1"/>
      <w:numFmt w:val="bullet"/>
      <w:lvlText w:val="o"/>
      <w:lvlJc w:val="left"/>
      <w:pPr>
        <w:ind w:left="7884" w:hanging="360"/>
      </w:pPr>
      <w:rPr>
        <w:rFonts w:ascii="Courier New" w:hAnsi="Courier New" w:cs="Courier New" w:hint="default"/>
      </w:rPr>
    </w:lvl>
    <w:lvl w:ilvl="8" w:tplc="080C0005" w:tentative="1">
      <w:start w:val="1"/>
      <w:numFmt w:val="bullet"/>
      <w:lvlText w:val=""/>
      <w:lvlJc w:val="left"/>
      <w:pPr>
        <w:ind w:left="8604" w:hanging="360"/>
      </w:pPr>
      <w:rPr>
        <w:rFonts w:ascii="Wingdings" w:hAnsi="Wingdings" w:hint="default"/>
      </w:rPr>
    </w:lvl>
  </w:abstractNum>
  <w:abstractNum w:abstractNumId="14">
    <w:nsid w:val="70FC49CA"/>
    <w:multiLevelType w:val="hybridMultilevel"/>
    <w:tmpl w:val="B434C800"/>
    <w:lvl w:ilvl="0" w:tplc="080C0001">
      <w:start w:val="1"/>
      <w:numFmt w:val="bullet"/>
      <w:lvlText w:val=""/>
      <w:lvlJc w:val="left"/>
      <w:pPr>
        <w:ind w:left="1068" w:hanging="360"/>
      </w:pPr>
      <w:rPr>
        <w:rFonts w:ascii="Symbol" w:hAnsi="Symbol" w:hint="default"/>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5">
    <w:nsid w:val="73486B7B"/>
    <w:multiLevelType w:val="hybridMultilevel"/>
    <w:tmpl w:val="5BE4C28E"/>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6">
    <w:nsid w:val="793E07CB"/>
    <w:multiLevelType w:val="hybridMultilevel"/>
    <w:tmpl w:val="3EBE5252"/>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num w:numId="1">
    <w:abstractNumId w:val="11"/>
  </w:num>
  <w:num w:numId="2">
    <w:abstractNumId w:val="4"/>
  </w:num>
  <w:num w:numId="3">
    <w:abstractNumId w:val="8"/>
  </w:num>
  <w:num w:numId="4">
    <w:abstractNumId w:val="0"/>
  </w:num>
  <w:num w:numId="5">
    <w:abstractNumId w:val="3"/>
  </w:num>
  <w:num w:numId="6">
    <w:abstractNumId w:val="7"/>
  </w:num>
  <w:num w:numId="7">
    <w:abstractNumId w:val="2"/>
  </w:num>
  <w:num w:numId="8">
    <w:abstractNumId w:val="10"/>
  </w:num>
  <w:num w:numId="9">
    <w:abstractNumId w:val="0"/>
  </w:num>
  <w:num w:numId="10">
    <w:abstractNumId w:val="5"/>
  </w:num>
  <w:num w:numId="11">
    <w:abstractNumId w:val="1"/>
  </w:num>
  <w:num w:numId="12">
    <w:abstractNumId w:val="9"/>
  </w:num>
  <w:num w:numId="13">
    <w:abstractNumId w:val="12"/>
  </w:num>
  <w:num w:numId="14">
    <w:abstractNumId w:val="6"/>
  </w:num>
  <w:num w:numId="15">
    <w:abstractNumId w:val="15"/>
  </w:num>
  <w:num w:numId="16">
    <w:abstractNumId w:val="14"/>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667"/>
    <w:rsid w:val="00136667"/>
    <w:rsid w:val="0033398C"/>
    <w:rsid w:val="00357CE9"/>
    <w:rsid w:val="00510C07"/>
    <w:rsid w:val="00560648"/>
    <w:rsid w:val="00573C48"/>
    <w:rsid w:val="005F36A5"/>
    <w:rsid w:val="00662A2A"/>
    <w:rsid w:val="00671080"/>
    <w:rsid w:val="00775272"/>
    <w:rsid w:val="007E4D2B"/>
    <w:rsid w:val="00862C67"/>
    <w:rsid w:val="009A6074"/>
    <w:rsid w:val="00A77EB3"/>
    <w:rsid w:val="00AB7DCB"/>
    <w:rsid w:val="00B54325"/>
    <w:rsid w:val="00B82EAD"/>
    <w:rsid w:val="00BF2024"/>
    <w:rsid w:val="00C56840"/>
    <w:rsid w:val="00E74FB4"/>
    <w:rsid w:val="00E91EF8"/>
    <w:rsid w:val="00F45342"/>
    <w:rsid w:val="00F64E3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B80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36667"/>
    <w:pPr>
      <w:spacing w:after="0" w:line="240" w:lineRule="auto"/>
    </w:pPr>
    <w:rPr>
      <w:rFonts w:ascii="Calibri" w:eastAsia="Calibri" w:hAnsi="Calibri"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deliste">
    <w:name w:val="List Paragraph"/>
    <w:basedOn w:val="Normal"/>
    <w:uiPriority w:val="34"/>
    <w:qFormat/>
    <w:rsid w:val="00A77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87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1255</Words>
  <Characters>6907</Characters>
  <Application>Microsoft Macintosh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SEGEC</Company>
  <LinksUpToDate>false</LinksUpToDate>
  <CharactersWithSpaces>8146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Cavillot Christophe</dc:creator>
  <cp:lastModifiedBy>Marjorie Migeot</cp:lastModifiedBy>
  <cp:revision>4</cp:revision>
  <dcterms:created xsi:type="dcterms:W3CDTF">2014-11-07T17:17:00Z</dcterms:created>
  <dcterms:modified xsi:type="dcterms:W3CDTF">2018-10-09T12:20:00Z</dcterms:modified>
</cp:coreProperties>
</file>